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C6" w:rsidRPr="00E01F1C" w:rsidRDefault="00E01F1C" w:rsidP="00E01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15pt;margin-top:-15pt;width:749.2pt;height:544.55pt;z-index:-251658240" wrapcoords="-89 0 -89 21568 21600 21568 21600 0 -89 0">
            <v:imagedata r:id="rId5" o:title="img294"/>
            <w10:wrap type="tight"/>
          </v:shape>
        </w:pict>
      </w:r>
    </w:p>
    <w:p w:rsidR="00261C9C" w:rsidRDefault="00261C9C" w:rsidP="0026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КУРСА:</w:t>
      </w:r>
    </w:p>
    <w:p w:rsidR="00261C9C" w:rsidRPr="00401E6F" w:rsidRDefault="00261C9C" w:rsidP="0026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CE" w:rsidRPr="00D741A9" w:rsidRDefault="00D271CE" w:rsidP="00D2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1A9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D741A9">
        <w:rPr>
          <w:rFonts w:ascii="Times New Roman" w:hAnsi="Times New Roman" w:cs="Times New Roman"/>
          <w:sz w:val="24"/>
          <w:szCs w:val="24"/>
        </w:rPr>
        <w:t xml:space="preserve"> является расширение географических знаний, умений, опыта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оболочки.</w:t>
      </w:r>
    </w:p>
    <w:p w:rsidR="00586CC6" w:rsidRPr="00D54278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В результате изучения краеведения ученик должен:</w:t>
      </w:r>
    </w:p>
    <w:p w:rsidR="00586CC6" w:rsidRPr="00867628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7628">
        <w:rPr>
          <w:rFonts w:ascii="Times New Roman" w:hAnsi="Times New Roman"/>
          <w:b/>
          <w:sz w:val="24"/>
          <w:szCs w:val="24"/>
        </w:rPr>
        <w:t>Знать:</w:t>
      </w:r>
    </w:p>
    <w:p w:rsidR="00586CC6" w:rsidRPr="00867628" w:rsidRDefault="00586CC6" w:rsidP="00586CC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Основные исторические события, происходившие на территории края в этот период;</w:t>
      </w:r>
    </w:p>
    <w:p w:rsidR="00586CC6" w:rsidRPr="00867628" w:rsidRDefault="00586CC6" w:rsidP="00586CC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Культуру края, этнический состав крымского населения;</w:t>
      </w:r>
    </w:p>
    <w:p w:rsidR="00586CC6" w:rsidRPr="001445F4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45F4">
        <w:rPr>
          <w:rFonts w:ascii="Times New Roman" w:hAnsi="Times New Roman"/>
          <w:b/>
          <w:sz w:val="24"/>
          <w:szCs w:val="24"/>
        </w:rPr>
        <w:t>Уметь:</w:t>
      </w:r>
    </w:p>
    <w:p w:rsidR="00586CC6" w:rsidRPr="00867628" w:rsidRDefault="00586CC6" w:rsidP="00586C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 xml:space="preserve">Систематизировать знания о Крыме, для участия в конференциях.   </w:t>
      </w:r>
    </w:p>
    <w:p w:rsidR="00586CC6" w:rsidRPr="00867628" w:rsidRDefault="00586CC6" w:rsidP="00586C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Подбирать литературу по заданной теме пользоваться ей для выполнения творческих заданий;</w:t>
      </w:r>
    </w:p>
    <w:p w:rsidR="00586CC6" w:rsidRPr="00867628" w:rsidRDefault="00586CC6" w:rsidP="00586C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Проводить исследовательские и поисковые работы по заданным темам.</w:t>
      </w:r>
    </w:p>
    <w:p w:rsidR="00586CC6" w:rsidRPr="00867628" w:rsidRDefault="00586CC6" w:rsidP="00586C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Проводить исследовательские и поисковые работы по заданным темам.</w:t>
      </w:r>
    </w:p>
    <w:p w:rsidR="00586CC6" w:rsidRPr="00867628" w:rsidRDefault="00586CC6" w:rsidP="00586C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Самостоятельно добывать знания и применять их на практике.</w:t>
      </w:r>
    </w:p>
    <w:p w:rsidR="00586CC6" w:rsidRPr="001445F4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45F4">
        <w:rPr>
          <w:rFonts w:ascii="Times New Roman" w:hAnsi="Times New Roman"/>
          <w:b/>
          <w:sz w:val="24"/>
          <w:szCs w:val="24"/>
        </w:rPr>
        <w:t>Понимать:</w:t>
      </w:r>
    </w:p>
    <w:p w:rsidR="00586CC6" w:rsidRPr="00A979CB" w:rsidRDefault="00586CC6" w:rsidP="00586CC6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628">
        <w:rPr>
          <w:rFonts w:ascii="Times New Roman" w:hAnsi="Times New Roman"/>
          <w:sz w:val="24"/>
          <w:szCs w:val="24"/>
        </w:rPr>
        <w:t>Необходимость бережного отношения к природному, историческому и культурному наследию, сохранению исторической памяти.</w:t>
      </w:r>
    </w:p>
    <w:p w:rsidR="00586CC6" w:rsidRDefault="00586CC6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b/>
          <w:bCs/>
        </w:rPr>
      </w:pPr>
      <w:r w:rsidRPr="00D741A9">
        <w:rPr>
          <w:rFonts w:cs="Times New Roman"/>
        </w:rPr>
        <w:t xml:space="preserve"> </w:t>
      </w:r>
      <w:r w:rsidRPr="00D741A9">
        <w:rPr>
          <w:rFonts w:cs="Times New Roman"/>
          <w:b/>
          <w:bCs/>
        </w:rPr>
        <w:t xml:space="preserve">Личностные, </w:t>
      </w:r>
      <w:proofErr w:type="spellStart"/>
      <w:r w:rsidRPr="00D741A9">
        <w:rPr>
          <w:rFonts w:cs="Times New Roman"/>
          <w:b/>
          <w:bCs/>
        </w:rPr>
        <w:t>метапредметные</w:t>
      </w:r>
      <w:proofErr w:type="spellEnd"/>
      <w:r w:rsidRPr="00D741A9">
        <w:rPr>
          <w:rFonts w:cs="Times New Roman"/>
          <w:b/>
          <w:bCs/>
        </w:rPr>
        <w:t xml:space="preserve"> и предметные результаты освоения курса 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b/>
          <w:bCs/>
          <w:i/>
          <w:iCs/>
        </w:rPr>
      </w:pPr>
      <w:r w:rsidRPr="00D741A9">
        <w:rPr>
          <w:rFonts w:cs="Times New Roman"/>
          <w:b/>
          <w:bCs/>
          <w:i/>
          <w:iCs/>
        </w:rPr>
        <w:t>Личностные результаты</w:t>
      </w:r>
    </w:p>
    <w:p w:rsidR="00D271CE" w:rsidRPr="00D741A9" w:rsidRDefault="00D271CE" w:rsidP="00D271CE">
      <w:pPr>
        <w:pStyle w:val="Standard"/>
        <w:tabs>
          <w:tab w:val="left" w:pos="709"/>
        </w:tabs>
        <w:spacing w:line="360" w:lineRule="auto"/>
        <w:ind w:firstLine="567"/>
        <w:rPr>
          <w:rFonts w:cs="Times New Roman"/>
          <w:i/>
          <w:iCs/>
        </w:rPr>
      </w:pPr>
      <w:r w:rsidRPr="00D741A9">
        <w:rPr>
          <w:rFonts w:cs="Times New Roman"/>
          <w:i/>
          <w:iCs/>
        </w:rPr>
        <w:t>Учащиеся смогут:</w:t>
      </w:r>
    </w:p>
    <w:p w:rsidR="00D271CE" w:rsidRPr="00D741A9" w:rsidRDefault="00D271CE" w:rsidP="00D271CE">
      <w:pPr>
        <w:pStyle w:val="Standard"/>
        <w:numPr>
          <w:ilvl w:val="0"/>
          <w:numId w:val="1"/>
        </w:numPr>
        <w:tabs>
          <w:tab w:val="left" w:pos="851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Развивать любознательность и формировать интерес к изучению природы методами естественных наук</w:t>
      </w:r>
    </w:p>
    <w:p w:rsidR="00D271CE" w:rsidRPr="00D741A9" w:rsidRDefault="00D271CE" w:rsidP="00D271CE">
      <w:pPr>
        <w:pStyle w:val="Standard"/>
        <w:numPr>
          <w:ilvl w:val="0"/>
          <w:numId w:val="1"/>
        </w:numPr>
        <w:tabs>
          <w:tab w:val="left" w:pos="851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Развивать интеллектуальные и творческие способности.</w:t>
      </w:r>
    </w:p>
    <w:p w:rsidR="00D271CE" w:rsidRPr="00D741A9" w:rsidRDefault="00D271CE" w:rsidP="00D271CE">
      <w:pPr>
        <w:pStyle w:val="Standard"/>
        <w:tabs>
          <w:tab w:val="left" w:pos="851"/>
        </w:tabs>
        <w:spacing w:line="360" w:lineRule="auto"/>
        <w:ind w:firstLine="567"/>
        <w:rPr>
          <w:rFonts w:cs="Times New Roman"/>
          <w:i/>
          <w:iCs/>
        </w:rPr>
      </w:pPr>
      <w:r w:rsidRPr="00D741A9">
        <w:rPr>
          <w:rFonts w:cs="Times New Roman"/>
          <w:i/>
          <w:iCs/>
        </w:rPr>
        <w:t>Учащиеся получат возможность:</w:t>
      </w:r>
    </w:p>
    <w:p w:rsidR="00D271CE" w:rsidRPr="00D741A9" w:rsidRDefault="00D271CE" w:rsidP="00D271CE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Воспитать ответственное отношение к природе</w:t>
      </w:r>
    </w:p>
    <w:p w:rsidR="00D271CE" w:rsidRPr="00D741A9" w:rsidRDefault="00D271CE" w:rsidP="00D271CE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Осознать необходимость защиты окружающей среды.</w:t>
      </w:r>
    </w:p>
    <w:p w:rsidR="00D271CE" w:rsidRPr="00D741A9" w:rsidRDefault="00D271CE" w:rsidP="00D271CE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Развивать мотивацию к изучению различных естественных наук.</w:t>
      </w:r>
    </w:p>
    <w:p w:rsidR="00D271CE" w:rsidRPr="00D741A9" w:rsidRDefault="00D271CE" w:rsidP="00D271CE">
      <w:pPr>
        <w:pStyle w:val="Standard"/>
        <w:tabs>
          <w:tab w:val="left" w:pos="851"/>
        </w:tabs>
        <w:spacing w:line="360" w:lineRule="auto"/>
        <w:ind w:firstLine="567"/>
        <w:rPr>
          <w:rFonts w:cs="Times New Roman"/>
        </w:rPr>
      </w:pP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b/>
          <w:bCs/>
          <w:i/>
          <w:iCs/>
        </w:rPr>
      </w:pPr>
      <w:proofErr w:type="spellStart"/>
      <w:r w:rsidRPr="00D741A9">
        <w:rPr>
          <w:rFonts w:cs="Times New Roman"/>
          <w:b/>
          <w:bCs/>
          <w:i/>
          <w:iCs/>
        </w:rPr>
        <w:t>Метапредметные</w:t>
      </w:r>
      <w:proofErr w:type="spellEnd"/>
      <w:r w:rsidRPr="00D741A9">
        <w:rPr>
          <w:rFonts w:cs="Times New Roman"/>
          <w:b/>
          <w:bCs/>
          <w:i/>
          <w:iCs/>
        </w:rPr>
        <w:t xml:space="preserve"> результаты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i/>
          <w:iCs/>
        </w:rPr>
      </w:pPr>
      <w:r w:rsidRPr="00D741A9">
        <w:rPr>
          <w:rFonts w:cs="Times New Roman"/>
          <w:i/>
          <w:iCs/>
        </w:rPr>
        <w:lastRenderedPageBreak/>
        <w:t>Учащиеся научатся: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1. Овладевать способами самоорганизации учебной деятельности: а) ставить цели и планировать личную учебную деятельность; б) оценивать собственный вклад в деятельность группы; в) проводить самооценку уровня личных учебных достижений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2. Осваивать приемы исследовательской деятельности: а) формулировать цели учебного исследования (опыта, наблюдении); б) составлять план, фиксировать результаты, использовать простые измерительные приборы; в) формулировать выводы по результатам исследования.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i/>
          <w:iCs/>
        </w:rPr>
      </w:pPr>
      <w:r w:rsidRPr="00D741A9">
        <w:rPr>
          <w:rFonts w:cs="Times New Roman"/>
          <w:i/>
          <w:iCs/>
        </w:rPr>
        <w:t>Учащиеся получат возможность научиться: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1. Формировать приемы работы с информацией, т.е. уметь: а) искать и отбирать источники информации (справочные издания на печатной основе и в виде СД, периодические издания, Интернет и т. д.) в соответствии с учебной задачей или реальной жизненной ситуацией;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б) систематизировать информацию;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в) понимать информацию в различной знаковой форме - в виде таблиц, диаграмм, графиков, рисунков и т.д.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2. Овладевать опытом межличностной коммуникации, корректным ведением диалога и участием в дискуссии; участвовать в работе группы в соответствии с обозначенной целью.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b/>
          <w:bCs/>
          <w:i/>
          <w:iCs/>
        </w:rPr>
      </w:pPr>
      <w:r w:rsidRPr="00D741A9">
        <w:rPr>
          <w:rFonts w:cs="Times New Roman"/>
          <w:b/>
          <w:bCs/>
          <w:i/>
          <w:iCs/>
        </w:rPr>
        <w:t>Предметные</w:t>
      </w:r>
    </w:p>
    <w:p w:rsidR="00D271CE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  <w:i/>
          <w:iCs/>
        </w:rPr>
        <w:t>Учащиеся должны: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 xml:space="preserve">1. В </w:t>
      </w:r>
      <w:proofErr w:type="spellStart"/>
      <w:proofErr w:type="gramStart"/>
      <w:r w:rsidRPr="00D741A9">
        <w:rPr>
          <w:rFonts w:cs="Times New Roman"/>
        </w:rPr>
        <w:t>ценностно</w:t>
      </w:r>
      <w:proofErr w:type="spellEnd"/>
      <w:r w:rsidRPr="00D741A9">
        <w:rPr>
          <w:rFonts w:cs="Times New Roman"/>
        </w:rPr>
        <w:t>- ориентационной</w:t>
      </w:r>
      <w:proofErr w:type="gramEnd"/>
      <w:r w:rsidRPr="00D741A9">
        <w:rPr>
          <w:rFonts w:cs="Times New Roman"/>
        </w:rPr>
        <w:t xml:space="preserve"> сфере - формировать представление об одном из важнейших способов познания человеком окружающего мира.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2. Формировать элементарные исследовательские умения.</w:t>
      </w:r>
    </w:p>
    <w:p w:rsidR="00D271CE" w:rsidRPr="00D741A9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  <w:i/>
          <w:iCs/>
        </w:rPr>
      </w:pPr>
      <w:r w:rsidRPr="00D741A9">
        <w:rPr>
          <w:rFonts w:cs="Times New Roman"/>
          <w:i/>
          <w:iCs/>
        </w:rPr>
        <w:t>Учащиеся получат возможность:</w:t>
      </w:r>
    </w:p>
    <w:p w:rsidR="00D271CE" w:rsidRDefault="00D271CE" w:rsidP="00D271CE">
      <w:pPr>
        <w:pStyle w:val="Standard"/>
        <w:tabs>
          <w:tab w:val="left" w:pos="2580"/>
        </w:tabs>
        <w:spacing w:line="360" w:lineRule="auto"/>
        <w:ind w:firstLine="567"/>
        <w:rPr>
          <w:rFonts w:cs="Times New Roman"/>
        </w:rPr>
      </w:pPr>
      <w:r w:rsidRPr="00D741A9">
        <w:rPr>
          <w:rFonts w:cs="Times New Roman"/>
        </w:rPr>
        <w:t>Применять полученные знания и умения: а) для решения практических задач в повседневной жизни; б) для осознанного соблюдения норм и правил безопасного поведения в природной и социальной среде.</w:t>
      </w:r>
    </w:p>
    <w:p w:rsidR="00261C9C" w:rsidRDefault="00261C9C" w:rsidP="0026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C9C" w:rsidRDefault="00261C9C" w:rsidP="0026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9C" w:rsidRDefault="00261C9C" w:rsidP="00261C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КУРСА.</w:t>
      </w:r>
    </w:p>
    <w:p w:rsidR="00261C9C" w:rsidRPr="00401E6F" w:rsidRDefault="00261C9C" w:rsidP="00261C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C6" w:rsidRDefault="00586CC6" w:rsidP="00586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30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(1 год)</w:t>
      </w:r>
    </w:p>
    <w:p w:rsidR="00586CC6" w:rsidRPr="00586CC6" w:rsidRDefault="00586CC6" w:rsidP="00586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C6" w:rsidRPr="00586CC6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CC6">
        <w:rPr>
          <w:rFonts w:ascii="Times New Roman" w:hAnsi="Times New Roman"/>
          <w:b/>
          <w:sz w:val="24"/>
          <w:szCs w:val="24"/>
        </w:rPr>
        <w:t>РАЗДЕЛ I. Моря, омывающие Крымский полуостров</w:t>
      </w:r>
      <w:r w:rsidR="00F909B4">
        <w:rPr>
          <w:rFonts w:ascii="Times New Roman" w:hAnsi="Times New Roman"/>
          <w:b/>
          <w:sz w:val="24"/>
          <w:szCs w:val="24"/>
        </w:rPr>
        <w:t xml:space="preserve"> – 2 часа</w:t>
      </w:r>
    </w:p>
    <w:p w:rsidR="00586CC6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Азовское море.</w:t>
      </w:r>
      <w:r w:rsidR="00C85F53"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Черное море.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CC6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Выпуск   стенгазеты   «Тайны жизни Черного моря»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C6" w:rsidRPr="00586CC6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CC6">
        <w:rPr>
          <w:rFonts w:ascii="Times New Roman" w:hAnsi="Times New Roman"/>
          <w:b/>
          <w:sz w:val="24"/>
          <w:szCs w:val="24"/>
        </w:rPr>
        <w:t>РАЗДЕЛ II. Крым - род</w:t>
      </w:r>
      <w:r w:rsidR="00F909B4">
        <w:rPr>
          <w:rFonts w:ascii="Times New Roman" w:hAnsi="Times New Roman"/>
          <w:b/>
          <w:sz w:val="24"/>
          <w:szCs w:val="24"/>
        </w:rPr>
        <w:t>ина удивительных мест и городов – 9 часов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О горах Крыма рассказывают легенды.</w:t>
      </w:r>
      <w:r>
        <w:rPr>
          <w:rFonts w:ascii="Times New Roman" w:hAnsi="Times New Roman"/>
          <w:sz w:val="24"/>
          <w:szCs w:val="24"/>
        </w:rPr>
        <w:t xml:space="preserve"> Виртуальная э</w:t>
      </w:r>
      <w:r w:rsidRPr="00D54278">
        <w:rPr>
          <w:rFonts w:ascii="Times New Roman" w:hAnsi="Times New Roman"/>
          <w:sz w:val="24"/>
          <w:szCs w:val="24"/>
        </w:rPr>
        <w:t>кскурсия в древнее поселение «</w:t>
      </w:r>
      <w:proofErr w:type="spellStart"/>
      <w:r w:rsidRPr="00D54278">
        <w:rPr>
          <w:rFonts w:ascii="Times New Roman" w:hAnsi="Times New Roman"/>
          <w:sz w:val="24"/>
          <w:szCs w:val="24"/>
        </w:rPr>
        <w:t>Беляус</w:t>
      </w:r>
      <w:proofErr w:type="spellEnd"/>
      <w:r w:rsidRPr="00D542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Интересные </w:t>
      </w:r>
      <w:proofErr w:type="gramStart"/>
      <w:r w:rsidRPr="00D54278">
        <w:rPr>
          <w:rFonts w:ascii="Times New Roman" w:hAnsi="Times New Roman"/>
          <w:sz w:val="24"/>
          <w:szCs w:val="24"/>
        </w:rPr>
        <w:t>факты  о</w:t>
      </w:r>
      <w:proofErr w:type="gramEnd"/>
      <w:r w:rsidRPr="00D54278">
        <w:rPr>
          <w:rFonts w:ascii="Times New Roman" w:hAnsi="Times New Roman"/>
          <w:sz w:val="24"/>
          <w:szCs w:val="24"/>
        </w:rPr>
        <w:t xml:space="preserve"> древних поселениях 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Горные породы и минералы 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Заповедники 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Загадки Красных пещер.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Карстовые пещеры Крыма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С</w:t>
      </w:r>
      <w:proofErr w:type="gramEnd"/>
      <w:r w:rsidRPr="00D54278">
        <w:rPr>
          <w:rFonts w:ascii="Times New Roman" w:hAnsi="Times New Roman"/>
          <w:sz w:val="24"/>
          <w:szCs w:val="24"/>
        </w:rPr>
        <w:t>амый крупный  парк миниатюр в Крыму.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Экскурсия в старый город Евпатории </w:t>
      </w:r>
      <w:proofErr w:type="gramStart"/>
      <w:r w:rsidRPr="00D54278">
        <w:rPr>
          <w:rFonts w:ascii="Times New Roman" w:hAnsi="Times New Roman"/>
          <w:sz w:val="24"/>
          <w:szCs w:val="24"/>
        </w:rPr>
        <w:t>-с</w:t>
      </w:r>
      <w:proofErr w:type="gramEnd"/>
      <w:r w:rsidRPr="00D54278">
        <w:rPr>
          <w:rFonts w:ascii="Times New Roman" w:hAnsi="Times New Roman"/>
          <w:sz w:val="24"/>
          <w:szCs w:val="24"/>
        </w:rPr>
        <w:t>тарый Иерусал</w:t>
      </w:r>
      <w:r>
        <w:rPr>
          <w:rFonts w:ascii="Times New Roman" w:hAnsi="Times New Roman"/>
          <w:sz w:val="24"/>
          <w:szCs w:val="24"/>
        </w:rPr>
        <w:t xml:space="preserve">им </w:t>
      </w:r>
      <w:proofErr w:type="spellStart"/>
      <w:r w:rsidRPr="00D54278">
        <w:rPr>
          <w:rFonts w:ascii="Times New Roman" w:hAnsi="Times New Roman"/>
          <w:sz w:val="24"/>
          <w:szCs w:val="24"/>
        </w:rPr>
        <w:t>Онлайн</w:t>
      </w:r>
      <w:proofErr w:type="spellEnd"/>
      <w:r w:rsidRPr="00D54278">
        <w:rPr>
          <w:rFonts w:ascii="Times New Roman" w:hAnsi="Times New Roman"/>
          <w:sz w:val="24"/>
          <w:szCs w:val="24"/>
        </w:rPr>
        <w:t xml:space="preserve"> - путешествие по самым красивым местам Крыма.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Феодосия - город   богатой истории и контрастов.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Судак. История возникновения  Генуэзской крепости. Фестиваль «Генуэзский шлем». Значение   Крымских названий.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 Крепости и башни. Их истории.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Удивительное разнообразие замков 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Какой замок Крыма я хотел бы посетит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Симферополь - столица Крыма. Достопримечательности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С</w:t>
      </w:r>
      <w:proofErr w:type="gramEnd"/>
      <w:r w:rsidRPr="00D54278">
        <w:rPr>
          <w:rFonts w:ascii="Times New Roman" w:hAnsi="Times New Roman"/>
          <w:sz w:val="24"/>
          <w:szCs w:val="24"/>
        </w:rPr>
        <w:t>амые красивые города 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Музеи  Крыма: от </w:t>
      </w:r>
      <w:proofErr w:type="gramStart"/>
      <w:r w:rsidRPr="00D54278">
        <w:rPr>
          <w:rFonts w:ascii="Times New Roman" w:hAnsi="Times New Roman"/>
          <w:sz w:val="24"/>
          <w:szCs w:val="24"/>
        </w:rPr>
        <w:t>краеведческих</w:t>
      </w:r>
      <w:proofErr w:type="gramEnd"/>
      <w:r w:rsidRPr="00D54278">
        <w:rPr>
          <w:rFonts w:ascii="Times New Roman" w:hAnsi="Times New Roman"/>
          <w:sz w:val="24"/>
          <w:szCs w:val="24"/>
        </w:rPr>
        <w:t xml:space="preserve"> до музея мармелада.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Достопримечательности Черноморского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Экскурсия   в   Черноморский историко-краеведческий музей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Курганы Крыма и найденные клады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Мыс   </w:t>
      </w:r>
      <w:proofErr w:type="spellStart"/>
      <w:r w:rsidRPr="00D54278">
        <w:rPr>
          <w:rFonts w:ascii="Times New Roman" w:hAnsi="Times New Roman"/>
          <w:sz w:val="24"/>
          <w:szCs w:val="24"/>
        </w:rPr>
        <w:t>Меганом</w:t>
      </w:r>
      <w:proofErr w:type="spellEnd"/>
      <w:r w:rsidRPr="00D54278">
        <w:rPr>
          <w:rFonts w:ascii="Times New Roman" w:hAnsi="Times New Roman"/>
          <w:sz w:val="24"/>
          <w:szCs w:val="24"/>
        </w:rPr>
        <w:t xml:space="preserve">   -   крымская загадка.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 xml:space="preserve">Мыс </w:t>
      </w:r>
      <w:proofErr w:type="spellStart"/>
      <w:r w:rsidRPr="00D54278">
        <w:rPr>
          <w:rFonts w:ascii="Times New Roman" w:hAnsi="Times New Roman"/>
          <w:sz w:val="24"/>
          <w:szCs w:val="24"/>
        </w:rPr>
        <w:t>Мартьян</w:t>
      </w:r>
      <w:proofErr w:type="spellEnd"/>
      <w:r w:rsidRPr="00D54278">
        <w:rPr>
          <w:rFonts w:ascii="Times New Roman" w:hAnsi="Times New Roman"/>
          <w:sz w:val="24"/>
          <w:szCs w:val="24"/>
        </w:rPr>
        <w:t xml:space="preserve"> - заповедник на побережье Большой Ялты.</w:t>
      </w:r>
    </w:p>
    <w:p w:rsidR="00586CC6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278">
        <w:rPr>
          <w:rFonts w:ascii="Times New Roman" w:hAnsi="Times New Roman"/>
          <w:sz w:val="24"/>
          <w:szCs w:val="24"/>
        </w:rPr>
        <w:t>Брейн</w:t>
      </w:r>
      <w:proofErr w:type="spellEnd"/>
      <w:r w:rsidRPr="00D54278">
        <w:rPr>
          <w:rFonts w:ascii="Times New Roman" w:hAnsi="Times New Roman"/>
          <w:sz w:val="24"/>
          <w:szCs w:val="24"/>
        </w:rPr>
        <w:t xml:space="preserve"> - ринг</w:t>
      </w:r>
      <w:proofErr w:type="gramStart"/>
      <w:r w:rsidRPr="00D542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54278">
        <w:rPr>
          <w:rFonts w:ascii="Times New Roman" w:hAnsi="Times New Roman"/>
          <w:sz w:val="24"/>
          <w:szCs w:val="24"/>
        </w:rPr>
        <w:t xml:space="preserve"> «Загадочный Крым».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C6" w:rsidRPr="00586CC6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CC6">
        <w:rPr>
          <w:rFonts w:ascii="Times New Roman" w:hAnsi="Times New Roman"/>
          <w:b/>
          <w:sz w:val="24"/>
          <w:szCs w:val="24"/>
        </w:rPr>
        <w:t>РАЗДЕЛ III</w:t>
      </w:r>
      <w:r w:rsidR="00F909B4">
        <w:rPr>
          <w:rFonts w:ascii="Times New Roman" w:hAnsi="Times New Roman"/>
          <w:b/>
          <w:sz w:val="24"/>
          <w:szCs w:val="24"/>
        </w:rPr>
        <w:t>. Природа Крымского полуострова – 3 часа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Разнообразие  флоры Крымского полуострова.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Фауна Крымского полуострова.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78">
        <w:rPr>
          <w:rFonts w:ascii="Times New Roman" w:hAnsi="Times New Roman"/>
          <w:sz w:val="24"/>
          <w:szCs w:val="24"/>
        </w:rPr>
        <w:t>Создание Красной книги Черноморского района.</w:t>
      </w:r>
    </w:p>
    <w:p w:rsidR="00586CC6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Акция «Вместе защитим природу нашего полуострова!»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C6" w:rsidRPr="00586CC6" w:rsidRDefault="00586CC6" w:rsidP="00586C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CC6">
        <w:rPr>
          <w:rFonts w:ascii="Times New Roman" w:hAnsi="Times New Roman"/>
          <w:b/>
          <w:sz w:val="24"/>
          <w:szCs w:val="24"/>
        </w:rPr>
        <w:t>РАЗДЕЛ IV. Крымская мозаика народов, культуры и искусства</w:t>
      </w:r>
      <w:r w:rsidR="00F909B4">
        <w:rPr>
          <w:rFonts w:ascii="Times New Roman" w:hAnsi="Times New Roman"/>
          <w:b/>
          <w:sz w:val="24"/>
          <w:szCs w:val="24"/>
        </w:rPr>
        <w:t xml:space="preserve"> – 3 часа</w:t>
      </w:r>
    </w:p>
    <w:p w:rsidR="00586CC6" w:rsidRPr="00D54278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Своеобразие этнического состава крымского населения.</w:t>
      </w:r>
      <w:r>
        <w:rPr>
          <w:rFonts w:ascii="Times New Roman" w:hAnsi="Times New Roman"/>
          <w:sz w:val="24"/>
          <w:szCs w:val="24"/>
        </w:rPr>
        <w:t xml:space="preserve"> Особенности </w:t>
      </w:r>
      <w:r w:rsidRPr="00D54278">
        <w:rPr>
          <w:rFonts w:ascii="Times New Roman" w:hAnsi="Times New Roman"/>
          <w:sz w:val="24"/>
          <w:szCs w:val="24"/>
        </w:rPr>
        <w:t>национальных обычаев, обрядов, верований и быта народов Крыма. Национальные костюмы, национальная кухня.</w:t>
      </w:r>
    </w:p>
    <w:p w:rsidR="00586CC6" w:rsidRDefault="00586CC6" w:rsidP="00586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78">
        <w:rPr>
          <w:rFonts w:ascii="Times New Roman" w:hAnsi="Times New Roman"/>
          <w:sz w:val="24"/>
          <w:szCs w:val="24"/>
        </w:rPr>
        <w:t>Мероприятие-викторина «Я знаю все о своей Родине!»</w:t>
      </w:r>
    </w:p>
    <w:p w:rsidR="003C0175" w:rsidRDefault="003C0175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F909B4" w:rsidRDefault="00F909B4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F909B4" w:rsidRDefault="00F909B4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F909B4" w:rsidRDefault="00F909B4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F909B4" w:rsidRDefault="00F909B4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F909B4" w:rsidRDefault="00F909B4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F909B4" w:rsidRPr="004E3F62" w:rsidRDefault="00F909B4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261C9C" w:rsidRDefault="00261C9C" w:rsidP="00261C9C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D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1C9C" w:rsidRPr="007C25D4" w:rsidRDefault="00261C9C" w:rsidP="00261C9C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8646"/>
        <w:gridCol w:w="2552"/>
      </w:tblGrid>
      <w:tr w:rsidR="00261C9C" w:rsidTr="00261C9C"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6" w:type="dxa"/>
          </w:tcPr>
          <w:p w:rsidR="00261C9C" w:rsidRPr="00D75FF9" w:rsidRDefault="00261C9C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1C9C" w:rsidRPr="00D75FF9" w:rsidTr="003C0175">
        <w:trPr>
          <w:trHeight w:val="232"/>
        </w:trPr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261C9C" w:rsidRPr="00586CC6" w:rsidRDefault="00586CC6" w:rsidP="0040724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C6">
              <w:rPr>
                <w:rFonts w:ascii="Times New Roman" w:hAnsi="Times New Roman"/>
                <w:sz w:val="24"/>
                <w:szCs w:val="24"/>
              </w:rPr>
              <w:t>Моря, омывающие Крымский полуостров</w:t>
            </w:r>
          </w:p>
        </w:tc>
        <w:tc>
          <w:tcPr>
            <w:tcW w:w="2552" w:type="dxa"/>
          </w:tcPr>
          <w:p w:rsidR="00261C9C" w:rsidRPr="003C0175" w:rsidRDefault="00586CC6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C9C" w:rsidRPr="00D75FF9" w:rsidTr="00261C9C"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261C9C" w:rsidRPr="00586CC6" w:rsidRDefault="00586CC6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C6">
              <w:rPr>
                <w:rFonts w:ascii="Times New Roman" w:hAnsi="Times New Roman"/>
                <w:sz w:val="24"/>
                <w:szCs w:val="24"/>
              </w:rPr>
              <w:t>Крым - родина удивительных мест и городов</w:t>
            </w:r>
          </w:p>
        </w:tc>
        <w:tc>
          <w:tcPr>
            <w:tcW w:w="2552" w:type="dxa"/>
          </w:tcPr>
          <w:p w:rsidR="00261C9C" w:rsidRPr="003C0175" w:rsidRDefault="00586CC6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1C9C" w:rsidRPr="00D75FF9" w:rsidTr="00261C9C"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</w:tcPr>
          <w:p w:rsidR="00261C9C" w:rsidRPr="00586CC6" w:rsidRDefault="00586CC6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C6">
              <w:rPr>
                <w:rFonts w:ascii="Times New Roman" w:hAnsi="Times New Roman"/>
                <w:sz w:val="24"/>
                <w:szCs w:val="24"/>
              </w:rPr>
              <w:t>Природа Крымского полуострова.</w:t>
            </w:r>
          </w:p>
        </w:tc>
        <w:tc>
          <w:tcPr>
            <w:tcW w:w="2552" w:type="dxa"/>
          </w:tcPr>
          <w:p w:rsidR="00261C9C" w:rsidRPr="003C0175" w:rsidRDefault="00586CC6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C9C" w:rsidRPr="00D75FF9" w:rsidTr="00261C9C">
        <w:tc>
          <w:tcPr>
            <w:tcW w:w="534" w:type="dxa"/>
          </w:tcPr>
          <w:p w:rsidR="00261C9C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261C9C" w:rsidRPr="00586CC6" w:rsidRDefault="00586CC6" w:rsidP="0040724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C6">
              <w:rPr>
                <w:rFonts w:ascii="Times New Roman" w:hAnsi="Times New Roman"/>
                <w:sz w:val="24"/>
                <w:szCs w:val="24"/>
              </w:rPr>
              <w:t>Крымская мозаика народов, культуры и искусства</w:t>
            </w:r>
          </w:p>
        </w:tc>
        <w:tc>
          <w:tcPr>
            <w:tcW w:w="2552" w:type="dxa"/>
          </w:tcPr>
          <w:p w:rsidR="00261C9C" w:rsidRPr="003C0175" w:rsidRDefault="00586CC6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C9C" w:rsidRPr="00CE1C8D" w:rsidTr="00261C9C">
        <w:trPr>
          <w:trHeight w:val="456"/>
        </w:trPr>
        <w:tc>
          <w:tcPr>
            <w:tcW w:w="534" w:type="dxa"/>
          </w:tcPr>
          <w:p w:rsidR="00261C9C" w:rsidRPr="00CE1C8D" w:rsidRDefault="00586CC6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</w:tcPr>
          <w:p w:rsidR="00261C9C" w:rsidRPr="00CE1C8D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261C9C" w:rsidRPr="00CE1C8D" w:rsidRDefault="003C0175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DB4A3E" w:rsidRDefault="00DB4A3E"/>
    <w:sectPr w:rsidR="00DB4A3E" w:rsidSect="00261C9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74"/>
    <w:multiLevelType w:val="hybridMultilevel"/>
    <w:tmpl w:val="42ECE864"/>
    <w:lvl w:ilvl="0" w:tplc="FC2E1F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5EBC"/>
    <w:multiLevelType w:val="multilevel"/>
    <w:tmpl w:val="180619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68249B"/>
    <w:multiLevelType w:val="multilevel"/>
    <w:tmpl w:val="FD1A7B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E7A004C"/>
    <w:multiLevelType w:val="hybridMultilevel"/>
    <w:tmpl w:val="44F0F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C0F57"/>
    <w:multiLevelType w:val="hybridMultilevel"/>
    <w:tmpl w:val="75802D1A"/>
    <w:lvl w:ilvl="0" w:tplc="FC2E1F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15A82"/>
    <w:multiLevelType w:val="hybridMultilevel"/>
    <w:tmpl w:val="DC763E0E"/>
    <w:lvl w:ilvl="0" w:tplc="FC2E1F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C9C"/>
    <w:rsid w:val="00261C9C"/>
    <w:rsid w:val="0034770E"/>
    <w:rsid w:val="003C0175"/>
    <w:rsid w:val="003E7628"/>
    <w:rsid w:val="00463A50"/>
    <w:rsid w:val="004E3F62"/>
    <w:rsid w:val="005657B2"/>
    <w:rsid w:val="00586CC6"/>
    <w:rsid w:val="007D062A"/>
    <w:rsid w:val="009068BF"/>
    <w:rsid w:val="00977303"/>
    <w:rsid w:val="00A83AF9"/>
    <w:rsid w:val="00C85F53"/>
    <w:rsid w:val="00CA04A9"/>
    <w:rsid w:val="00D271CE"/>
    <w:rsid w:val="00D35323"/>
    <w:rsid w:val="00DB4A3E"/>
    <w:rsid w:val="00DF5C58"/>
    <w:rsid w:val="00E01F1C"/>
    <w:rsid w:val="00E801C5"/>
    <w:rsid w:val="00F27765"/>
    <w:rsid w:val="00F31531"/>
    <w:rsid w:val="00F9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C9C"/>
  </w:style>
  <w:style w:type="paragraph" w:styleId="a4">
    <w:name w:val="No Spacing"/>
    <w:link w:val="a5"/>
    <w:uiPriority w:val="1"/>
    <w:qFormat/>
    <w:rsid w:val="00261C9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261C9C"/>
    <w:rPr>
      <w:rFonts w:eastAsiaTheme="minorHAnsi"/>
      <w:lang w:eastAsia="en-US"/>
    </w:rPr>
  </w:style>
  <w:style w:type="table" w:styleId="a6">
    <w:name w:val="Table Grid"/>
    <w:basedOn w:val="a1"/>
    <w:uiPriority w:val="59"/>
    <w:rsid w:val="00261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71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D271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2019-09-23T19:34:00Z</cp:lastPrinted>
  <dcterms:created xsi:type="dcterms:W3CDTF">2019-08-24T17:50:00Z</dcterms:created>
  <dcterms:modified xsi:type="dcterms:W3CDTF">2021-11-27T17:52:00Z</dcterms:modified>
</cp:coreProperties>
</file>