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3C" w:rsidRDefault="0055403C" w:rsidP="00BC26B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093460" cy="8618220"/>
            <wp:effectExtent l="19050" t="0" r="2540" b="0"/>
            <wp:docPr id="1" name="Рисунок 0" descr="img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5.jpg"/>
                    <pic:cNvPicPr/>
                  </pic:nvPicPr>
                  <pic:blipFill>
                    <a:blip r:embed="rId5" cstate="print"/>
                    <a:stretch>
                      <a:fillRect/>
                    </a:stretch>
                  </pic:blipFill>
                  <pic:spPr>
                    <a:xfrm>
                      <a:off x="0" y="0"/>
                      <a:ext cx="6093460" cy="8618220"/>
                    </a:xfrm>
                    <a:prstGeom prst="rect">
                      <a:avLst/>
                    </a:prstGeom>
                  </pic:spPr>
                </pic:pic>
              </a:graphicData>
            </a:graphic>
          </wp:inline>
        </w:drawing>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lastRenderedPageBreak/>
        <w:t>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1.5. Решения Комиссии являются обязательными для всех участников образовательных отношений.</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1.6. Решения Комиссии могут быть обжалованы в установленном законодательством РФ порядке.</w:t>
      </w:r>
    </w:p>
    <w:p w:rsidR="00BC26B5" w:rsidRPr="00A55955" w:rsidRDefault="00BC26B5" w:rsidP="00BC26B5">
      <w:pPr>
        <w:widowControl w:val="0"/>
        <w:autoSpaceDE w:val="0"/>
        <w:autoSpaceDN w:val="0"/>
        <w:adjustRightInd w:val="0"/>
        <w:spacing w:after="0" w:line="360" w:lineRule="auto"/>
        <w:jc w:val="center"/>
        <w:rPr>
          <w:rFonts w:ascii="Times New Roman" w:hAnsi="Times New Roman"/>
          <w:b/>
          <w:bCs/>
          <w:sz w:val="28"/>
          <w:szCs w:val="28"/>
        </w:rPr>
      </w:pPr>
      <w:r w:rsidRPr="00A55955">
        <w:rPr>
          <w:rFonts w:ascii="Times New Roman" w:hAnsi="Times New Roman"/>
          <w:b/>
          <w:bCs/>
          <w:sz w:val="28"/>
          <w:szCs w:val="28"/>
        </w:rPr>
        <w:t>II. ФОРМИРОВАНИЕ КОМИССИИ И ОРГАНИЗАЦИЯ ЕЕ РАБОТЫ</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2.1. В состав Комиссии входят 2 наиболее квалифицированных и авторитетных представителя педагогических работников, избранные педагогическим советом, и 3 наиболее квалифицированных и авторитетных законных представителя учащихся, избранные советом родителей. Директор входит в состав Комиссии по должности и является ее председателем. Персональный состав Комиссии утверждается приказом директора. Члены Комиссии и привлекаемые к ее работе физические лица работают на безвозмездной основе.</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2.4. Председатель Комиссии:</w:t>
      </w:r>
    </w:p>
    <w:p w:rsidR="00BC26B5" w:rsidRPr="00A55955" w:rsidRDefault="00BC26B5" w:rsidP="00BC26B5">
      <w:pPr>
        <w:widowControl w:val="0"/>
        <w:numPr>
          <w:ilvl w:val="0"/>
          <w:numId w:val="2"/>
        </w:numPr>
        <w:tabs>
          <w:tab w:val="clear" w:pos="1575"/>
          <w:tab w:val="num" w:pos="426"/>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организует работу Комиссии;</w:t>
      </w:r>
    </w:p>
    <w:p w:rsidR="00BC26B5" w:rsidRPr="00A55955" w:rsidRDefault="00BC26B5" w:rsidP="00BC26B5">
      <w:pPr>
        <w:widowControl w:val="0"/>
        <w:numPr>
          <w:ilvl w:val="0"/>
          <w:numId w:val="2"/>
        </w:numPr>
        <w:tabs>
          <w:tab w:val="clear" w:pos="1575"/>
          <w:tab w:val="num" w:pos="426"/>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созывает и проводит заседания Комиссии;</w:t>
      </w:r>
    </w:p>
    <w:p w:rsidR="00BC26B5" w:rsidRPr="00A55955" w:rsidRDefault="00BC26B5" w:rsidP="00BC26B5">
      <w:pPr>
        <w:widowControl w:val="0"/>
        <w:numPr>
          <w:ilvl w:val="0"/>
          <w:numId w:val="2"/>
        </w:numPr>
        <w:tabs>
          <w:tab w:val="clear" w:pos="1575"/>
          <w:tab w:val="num" w:pos="426"/>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дает поручения членам Комиссии, привлекаемым специалистам, экспертам;</w:t>
      </w:r>
    </w:p>
    <w:p w:rsidR="00BC26B5" w:rsidRPr="00A55955" w:rsidRDefault="00BC26B5" w:rsidP="00BC26B5">
      <w:pPr>
        <w:widowControl w:val="0"/>
        <w:numPr>
          <w:ilvl w:val="0"/>
          <w:numId w:val="2"/>
        </w:numPr>
        <w:tabs>
          <w:tab w:val="clear" w:pos="1575"/>
          <w:tab w:val="num" w:pos="426"/>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выступает перед участниками образовательных отношений с сообщениями о деятельности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lastRenderedPageBreak/>
        <w:t>2.5. В отсутствие председателя Комиссии его полномочия осуществляет заместитель председателя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2.6. Секретарь Комиссии отвечает за ведение делопроизводства, регистрацию обращений, хранение документов Комиссии, подготовку ее заседаний.</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BC26B5" w:rsidRPr="00A55955" w:rsidRDefault="00BC26B5" w:rsidP="00BC26B5">
      <w:pPr>
        <w:widowControl w:val="0"/>
        <w:autoSpaceDE w:val="0"/>
        <w:autoSpaceDN w:val="0"/>
        <w:adjustRightInd w:val="0"/>
        <w:spacing w:after="0" w:line="360" w:lineRule="auto"/>
        <w:jc w:val="center"/>
        <w:rPr>
          <w:rFonts w:ascii="Times New Roman" w:hAnsi="Times New Roman"/>
          <w:b/>
          <w:bCs/>
          <w:sz w:val="28"/>
          <w:szCs w:val="28"/>
        </w:rPr>
      </w:pPr>
      <w:r w:rsidRPr="00A55955">
        <w:rPr>
          <w:rFonts w:ascii="Times New Roman" w:hAnsi="Times New Roman"/>
          <w:b/>
          <w:bCs/>
          <w:sz w:val="28"/>
          <w:szCs w:val="28"/>
        </w:rPr>
        <w:t>III. ПОРЯДОК РАБОТЫ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BC26B5" w:rsidRPr="00A55955" w:rsidRDefault="00BC26B5" w:rsidP="00BC26B5">
      <w:pPr>
        <w:widowControl w:val="0"/>
        <w:autoSpaceDE w:val="0"/>
        <w:autoSpaceDN w:val="0"/>
        <w:adjustRightInd w:val="0"/>
        <w:spacing w:after="0" w:line="360" w:lineRule="auto"/>
        <w:ind w:firstLine="675"/>
        <w:jc w:val="both"/>
        <w:rPr>
          <w:rFonts w:ascii="Times New Roman" w:hAnsi="Times New Roman"/>
          <w:sz w:val="28"/>
          <w:szCs w:val="28"/>
        </w:rPr>
      </w:pPr>
      <w:r w:rsidRPr="00A55955">
        <w:rPr>
          <w:rFonts w:ascii="Times New Roman" w:hAnsi="Times New Roman"/>
          <w:sz w:val="28"/>
          <w:szCs w:val="28"/>
        </w:rPr>
        <w:lastRenderedPageBreak/>
        <w:t>В заявлении должны быть указаны:</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дата заявления;</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Ф.И.О. заявителя;</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требования заявителя;</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обстоятельства, на которых заявитель основывает свои требования;</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доказательства, подтверждающие основания требований заявителя;</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перечень прилагаемых к заявлению документов и иных материалов;</w:t>
      </w:r>
    </w:p>
    <w:p w:rsidR="00BC26B5" w:rsidRPr="00A55955" w:rsidRDefault="00BC26B5" w:rsidP="00BC26B5">
      <w:pPr>
        <w:widowControl w:val="0"/>
        <w:numPr>
          <w:ilvl w:val="0"/>
          <w:numId w:val="1"/>
        </w:numPr>
        <w:tabs>
          <w:tab w:val="clear" w:pos="1575"/>
          <w:tab w:val="num" w:pos="426"/>
        </w:tabs>
        <w:autoSpaceDE w:val="0"/>
        <w:autoSpaceDN w:val="0"/>
        <w:adjustRightInd w:val="0"/>
        <w:spacing w:after="0" w:line="360" w:lineRule="auto"/>
        <w:ind w:hanging="1575"/>
        <w:jc w:val="both"/>
        <w:rPr>
          <w:rFonts w:ascii="Times New Roman" w:hAnsi="Times New Roman"/>
          <w:sz w:val="28"/>
          <w:szCs w:val="28"/>
        </w:rPr>
      </w:pPr>
      <w:r w:rsidRPr="00A55955">
        <w:rPr>
          <w:rFonts w:ascii="Times New Roman" w:hAnsi="Times New Roman"/>
          <w:sz w:val="28"/>
          <w:szCs w:val="28"/>
        </w:rPr>
        <w:t>подпись заявителя.</w:t>
      </w:r>
    </w:p>
    <w:p w:rsidR="00BC26B5" w:rsidRPr="00A55955" w:rsidRDefault="00BC26B5" w:rsidP="00BC26B5">
      <w:pPr>
        <w:widowControl w:val="0"/>
        <w:autoSpaceDE w:val="0"/>
        <w:autoSpaceDN w:val="0"/>
        <w:adjustRightInd w:val="0"/>
        <w:spacing w:after="0" w:line="360" w:lineRule="auto"/>
        <w:ind w:firstLine="675"/>
        <w:jc w:val="both"/>
        <w:rPr>
          <w:rFonts w:ascii="Times New Roman" w:hAnsi="Times New Roman"/>
          <w:sz w:val="28"/>
          <w:szCs w:val="28"/>
        </w:rPr>
      </w:pPr>
      <w:r w:rsidRPr="00A55955">
        <w:rPr>
          <w:rFonts w:ascii="Times New Roman" w:hAnsi="Times New Roman"/>
          <w:sz w:val="28"/>
          <w:szCs w:val="28"/>
        </w:rPr>
        <w:t xml:space="preserve">В случае если заявителем </w:t>
      </w:r>
      <w:proofErr w:type="gramStart"/>
      <w:r w:rsidRPr="00A55955">
        <w:rPr>
          <w:rFonts w:ascii="Times New Roman" w:hAnsi="Times New Roman"/>
          <w:sz w:val="28"/>
          <w:szCs w:val="28"/>
        </w:rPr>
        <w:t>является законный представитель учащегося в заявлении также должны</w:t>
      </w:r>
      <w:proofErr w:type="gramEnd"/>
      <w:r w:rsidRPr="00A55955">
        <w:rPr>
          <w:rFonts w:ascii="Times New Roman" w:hAnsi="Times New Roman"/>
          <w:sz w:val="28"/>
          <w:szCs w:val="28"/>
        </w:rPr>
        <w:t xml:space="preserve"> быть указаны Ф.И. учащегося.</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3.2. Поданное заявление регистрируется секретарем в Журнале регистрации заявлений (см. Приложение).</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3.5. Председатель Комиссии при поступлении к нему информации, содержащей основания для проведения заседания Комиссии:</w:t>
      </w:r>
    </w:p>
    <w:p w:rsidR="00BC26B5" w:rsidRPr="00A55955" w:rsidRDefault="00BC26B5" w:rsidP="00BC26B5">
      <w:pPr>
        <w:widowControl w:val="0"/>
        <w:numPr>
          <w:ilvl w:val="0"/>
          <w:numId w:val="1"/>
        </w:numPr>
        <w:tabs>
          <w:tab w:val="clear" w:pos="157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в течени</w:t>
      </w:r>
      <w:proofErr w:type="gramStart"/>
      <w:r w:rsidRPr="00A55955">
        <w:rPr>
          <w:rFonts w:ascii="Times New Roman" w:hAnsi="Times New Roman"/>
          <w:sz w:val="28"/>
          <w:szCs w:val="28"/>
        </w:rPr>
        <w:t>и</w:t>
      </w:r>
      <w:proofErr w:type="gramEnd"/>
      <w:r w:rsidRPr="00A55955">
        <w:rPr>
          <w:rFonts w:ascii="Times New Roman" w:hAnsi="Times New Roman"/>
          <w:sz w:val="28"/>
          <w:szCs w:val="28"/>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BC26B5" w:rsidRPr="00A55955" w:rsidRDefault="00BC26B5" w:rsidP="00BC26B5">
      <w:pPr>
        <w:widowControl w:val="0"/>
        <w:numPr>
          <w:ilvl w:val="0"/>
          <w:numId w:val="1"/>
        </w:numPr>
        <w:tabs>
          <w:tab w:val="clear" w:pos="157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 xml:space="preserve">организует ознакомление сторон спора, членов Комиссии и других лиц, участвующих в заседании Комиссии, с поступившей информацией (оппонента - </w:t>
      </w:r>
      <w:r w:rsidRPr="00A55955">
        <w:rPr>
          <w:rFonts w:ascii="Times New Roman" w:hAnsi="Times New Roman"/>
          <w:sz w:val="28"/>
          <w:szCs w:val="28"/>
        </w:rPr>
        <w:lastRenderedPageBreak/>
        <w:t>под роспись);</w:t>
      </w:r>
    </w:p>
    <w:p w:rsidR="00BC26B5" w:rsidRPr="00A55955" w:rsidRDefault="00BC26B5" w:rsidP="00BC26B5">
      <w:pPr>
        <w:widowControl w:val="0"/>
        <w:numPr>
          <w:ilvl w:val="0"/>
          <w:numId w:val="1"/>
        </w:numPr>
        <w:tabs>
          <w:tab w:val="clear" w:pos="157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A55955">
        <w:rPr>
          <w:rFonts w:ascii="Times New Roman" w:hAnsi="Times New Roman"/>
          <w:sz w:val="28"/>
          <w:szCs w:val="28"/>
        </w:rPr>
        <w:t>предлагает оппоненту представить в Комиссию и заявителю свои письменные возражения по существу заявления.</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A55955">
        <w:rPr>
          <w:rFonts w:ascii="Times New Roman" w:hAnsi="Times New Roman"/>
          <w:sz w:val="28"/>
          <w:szCs w:val="28"/>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sidRPr="00A55955">
        <w:rPr>
          <w:rFonts w:ascii="Times New Roman" w:hAnsi="Times New Roman"/>
          <w:sz w:val="28"/>
          <w:szCs w:val="28"/>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3.10. Каждая сторона представляет обстоятельства, на которые она ссылается как на основани</w:t>
      </w:r>
      <w:proofErr w:type="gramStart"/>
      <w:r w:rsidRPr="00A55955">
        <w:rPr>
          <w:rFonts w:ascii="Times New Roman" w:hAnsi="Times New Roman"/>
          <w:sz w:val="28"/>
          <w:szCs w:val="28"/>
        </w:rPr>
        <w:t>е</w:t>
      </w:r>
      <w:proofErr w:type="gramEnd"/>
      <w:r w:rsidRPr="00A55955">
        <w:rPr>
          <w:rFonts w:ascii="Times New Roman" w:hAnsi="Times New Roman"/>
          <w:sz w:val="28"/>
          <w:szCs w:val="28"/>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w:t>
      </w:r>
      <w:r w:rsidRPr="00A55955">
        <w:rPr>
          <w:rFonts w:ascii="Times New Roman" w:hAnsi="Times New Roman"/>
          <w:sz w:val="28"/>
          <w:szCs w:val="28"/>
        </w:rPr>
        <w:lastRenderedPageBreak/>
        <w:t>и заслушивать свидетелей.</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3.12. По итогам рассмотрения спора Комиссия принимает решение с указанием мотивов, на которых оно основано.</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3.13. Сторона спора, которую не устраивает решение Комиссии, вправе обратиться по существу спора в суд.</w:t>
      </w:r>
    </w:p>
    <w:p w:rsidR="00BC26B5" w:rsidRPr="00A70EBE" w:rsidRDefault="00BC26B5" w:rsidP="00BC26B5">
      <w:pPr>
        <w:widowControl w:val="0"/>
        <w:autoSpaceDE w:val="0"/>
        <w:autoSpaceDN w:val="0"/>
        <w:adjustRightInd w:val="0"/>
        <w:spacing w:after="0" w:line="360" w:lineRule="auto"/>
        <w:rPr>
          <w:rFonts w:ascii="Times New Roman" w:hAnsi="Times New Roman"/>
          <w:b/>
          <w:bCs/>
          <w:sz w:val="28"/>
          <w:szCs w:val="28"/>
        </w:rPr>
      </w:pPr>
      <w:r w:rsidRPr="00A55955">
        <w:rPr>
          <w:rFonts w:ascii="Times New Roman" w:hAnsi="Times New Roman"/>
          <w:b/>
          <w:bCs/>
          <w:sz w:val="28"/>
          <w:szCs w:val="28"/>
        </w:rPr>
        <w:t>IV. ПОРЯДОК ОФОРМЛЕНИЯ РЕШЕНИЙ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4.1. Решения Комиссии оформляются протоколами, которые подписывает председатель и секретарь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BC26B5" w:rsidRPr="00A55955" w:rsidRDefault="00BC26B5" w:rsidP="00BC26B5">
      <w:pPr>
        <w:widowControl w:val="0"/>
        <w:autoSpaceDE w:val="0"/>
        <w:autoSpaceDN w:val="0"/>
        <w:adjustRightInd w:val="0"/>
        <w:spacing w:after="0" w:line="360" w:lineRule="auto"/>
        <w:rPr>
          <w:rFonts w:ascii="Times New Roman" w:hAnsi="Times New Roman"/>
          <w:b/>
          <w:bCs/>
          <w:sz w:val="28"/>
          <w:szCs w:val="28"/>
        </w:rPr>
      </w:pPr>
      <w:r w:rsidRPr="00A55955">
        <w:rPr>
          <w:rFonts w:ascii="Times New Roman" w:hAnsi="Times New Roman"/>
          <w:b/>
          <w:bCs/>
          <w:sz w:val="28"/>
          <w:szCs w:val="28"/>
        </w:rPr>
        <w:t>V. ОБЕСПЕЧЕНИЕ ДЕЯТЕЛЬНОСТИ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BC26B5" w:rsidRPr="00A5595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5.2. Делопроизводство Комиссии ведется в соответствии с действующим законодательством.</w:t>
      </w:r>
    </w:p>
    <w:p w:rsidR="008B5541" w:rsidRPr="00BC26B5" w:rsidRDefault="00BC26B5" w:rsidP="00BC26B5">
      <w:pPr>
        <w:widowControl w:val="0"/>
        <w:autoSpaceDE w:val="0"/>
        <w:autoSpaceDN w:val="0"/>
        <w:adjustRightInd w:val="0"/>
        <w:spacing w:after="0" w:line="360" w:lineRule="auto"/>
        <w:jc w:val="both"/>
        <w:rPr>
          <w:rFonts w:ascii="Times New Roman" w:hAnsi="Times New Roman"/>
          <w:sz w:val="28"/>
          <w:szCs w:val="28"/>
        </w:rPr>
      </w:pPr>
      <w:r w:rsidRPr="00A55955">
        <w:rPr>
          <w:rFonts w:ascii="Times New Roman" w:hAnsi="Times New Roman"/>
          <w:sz w:val="28"/>
          <w:szCs w:val="28"/>
        </w:rPr>
        <w:t>5.3. Протоколы заседания Комиссии, заявления и материалы по существу рассматриваемых споров хранятся в составе отдельного дела в архиве</w:t>
      </w:r>
      <w:r>
        <w:rPr>
          <w:rFonts w:ascii="Times New Roman" w:hAnsi="Times New Roman"/>
          <w:sz w:val="28"/>
          <w:szCs w:val="28"/>
        </w:rPr>
        <w:t xml:space="preserve"> МБОУ «Ильинская средняя школа</w:t>
      </w:r>
      <w:r>
        <w:t>»</w:t>
      </w:r>
      <w:r w:rsidRPr="00A55955">
        <w:rPr>
          <w:rFonts w:ascii="Times New Roman" w:hAnsi="Times New Roman"/>
          <w:sz w:val="28"/>
          <w:szCs w:val="28"/>
        </w:rPr>
        <w:t>.</w:t>
      </w:r>
      <w:bookmarkStart w:id="0" w:name="_GoBack"/>
      <w:bookmarkEnd w:id="0"/>
    </w:p>
    <w:sectPr w:rsidR="008B5541" w:rsidRPr="00BC26B5" w:rsidSect="007A364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B7A4"/>
    <w:multiLevelType w:val="multilevel"/>
    <w:tmpl w:val="416E82B9"/>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abstractNum w:abstractNumId="1">
    <w:nsid w:val="2EA4F91F"/>
    <w:multiLevelType w:val="multilevel"/>
    <w:tmpl w:val="31D0AA39"/>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D9E"/>
    <w:rsid w:val="00475D9E"/>
    <w:rsid w:val="0055403C"/>
    <w:rsid w:val="007A3645"/>
    <w:rsid w:val="008B5541"/>
    <w:rsid w:val="00BC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6B5"/>
    <w:pPr>
      <w:spacing w:after="0" w:line="240" w:lineRule="auto"/>
    </w:pPr>
    <w:rPr>
      <w:rFonts w:ascii="Calibri" w:eastAsia="Times New Roman" w:hAnsi="Calibri" w:cs="Times New Roman"/>
      <w:lang w:eastAsia="ru-RU"/>
    </w:rPr>
  </w:style>
  <w:style w:type="paragraph" w:styleId="a4">
    <w:name w:val="Body Text"/>
    <w:basedOn w:val="a"/>
    <w:link w:val="a5"/>
    <w:uiPriority w:val="99"/>
    <w:semiHidden/>
    <w:unhideWhenUsed/>
    <w:rsid w:val="00BC26B5"/>
    <w:pPr>
      <w:spacing w:after="0" w:line="240" w:lineRule="auto"/>
      <w:jc w:val="both"/>
    </w:pPr>
    <w:rPr>
      <w:rFonts w:ascii="Times New Roman" w:hAnsi="Times New Roman"/>
      <w:sz w:val="28"/>
      <w:szCs w:val="24"/>
    </w:rPr>
  </w:style>
  <w:style w:type="character" w:customStyle="1" w:styleId="a5">
    <w:name w:val="Основной текст Знак"/>
    <w:basedOn w:val="a0"/>
    <w:link w:val="a4"/>
    <w:uiPriority w:val="99"/>
    <w:semiHidden/>
    <w:rsid w:val="00BC26B5"/>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554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40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B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26B5"/>
    <w:pPr>
      <w:spacing w:after="0" w:line="240" w:lineRule="auto"/>
    </w:pPr>
    <w:rPr>
      <w:rFonts w:ascii="Calibri" w:eastAsia="Times New Roman" w:hAnsi="Calibri" w:cs="Times New Roman"/>
      <w:lang w:eastAsia="ru-RU"/>
    </w:rPr>
  </w:style>
  <w:style w:type="paragraph" w:styleId="a4">
    <w:name w:val="Body Text"/>
    <w:basedOn w:val="a"/>
    <w:link w:val="a5"/>
    <w:uiPriority w:val="99"/>
    <w:semiHidden/>
    <w:unhideWhenUsed/>
    <w:rsid w:val="00BC26B5"/>
    <w:pPr>
      <w:spacing w:after="0" w:line="240" w:lineRule="auto"/>
      <w:jc w:val="both"/>
    </w:pPr>
    <w:rPr>
      <w:rFonts w:ascii="Times New Roman" w:hAnsi="Times New Roman"/>
      <w:sz w:val="28"/>
      <w:szCs w:val="24"/>
    </w:rPr>
  </w:style>
  <w:style w:type="character" w:customStyle="1" w:styleId="a5">
    <w:name w:val="Основной текст Знак"/>
    <w:basedOn w:val="a0"/>
    <w:link w:val="a4"/>
    <w:uiPriority w:val="99"/>
    <w:semiHidden/>
    <w:rsid w:val="00BC26B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1199</Words>
  <Characters>6836</Characters>
  <Application>Microsoft Office Word</Application>
  <DocSecurity>0</DocSecurity>
  <Lines>56</Lines>
  <Paragraphs>16</Paragraphs>
  <ScaleCrop>false</ScaleCrop>
  <Company>diakov.net</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Заблуда</dc:creator>
  <cp:keywords/>
  <dc:description/>
  <cp:lastModifiedBy>Admin</cp:lastModifiedBy>
  <cp:revision>4</cp:revision>
  <dcterms:created xsi:type="dcterms:W3CDTF">2017-11-25T08:06:00Z</dcterms:created>
  <dcterms:modified xsi:type="dcterms:W3CDTF">2018-03-24T21:32:00Z</dcterms:modified>
</cp:coreProperties>
</file>