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A7" w:rsidRDefault="00EE35A7" w:rsidP="00F0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51880" cy="8579485"/>
            <wp:effectExtent l="19050" t="0" r="1270" b="0"/>
            <wp:docPr id="1" name="Рисунок 0" descr="IMG_20180320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110" w:rsidRPr="008856DD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 xml:space="preserve">1.3. </w:t>
      </w:r>
      <w:proofErr w:type="gramStart"/>
      <w:r w:rsidRPr="00B416D1">
        <w:rPr>
          <w:rFonts w:ascii="Times New Roman" w:hAnsi="Times New Roman"/>
          <w:sz w:val="28"/>
          <w:szCs w:val="28"/>
        </w:rPr>
        <w:t xml:space="preserve">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</w:t>
      </w:r>
      <w:r>
        <w:rPr>
          <w:rFonts w:ascii="Times New Roman" w:hAnsi="Times New Roman"/>
          <w:spacing w:val="-2"/>
          <w:sz w:val="28"/>
          <w:szCs w:val="28"/>
        </w:rPr>
        <w:t>МБОУ «Ильинская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средняя школа» </w:t>
      </w:r>
      <w:r w:rsidRPr="00B416D1">
        <w:rPr>
          <w:rFonts w:ascii="Times New Roman" w:hAnsi="Times New Roman"/>
          <w:sz w:val="28"/>
          <w:szCs w:val="28"/>
        </w:rPr>
        <w:t xml:space="preserve">(далее — ОО). 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416D1">
        <w:rPr>
          <w:rFonts w:ascii="Times New Roman" w:hAnsi="Times New Roman"/>
          <w:sz w:val="28"/>
          <w:szCs w:val="28"/>
        </w:rPr>
        <w:t>. Настоящее Положение служит целям:</w:t>
      </w:r>
    </w:p>
    <w:p w:rsidR="00F02110" w:rsidRPr="008856DD" w:rsidRDefault="00F02110" w:rsidP="00F02110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16D1">
        <w:rPr>
          <w:rFonts w:ascii="Times New Roman" w:hAnsi="Times New Roman"/>
          <w:sz w:val="28"/>
          <w:szCs w:val="28"/>
        </w:rPr>
        <w:t xml:space="preserve">повышения доверия граждан к </w:t>
      </w:r>
      <w:r>
        <w:rPr>
          <w:rFonts w:ascii="Times New Roman" w:hAnsi="Times New Roman"/>
          <w:spacing w:val="-2"/>
          <w:sz w:val="28"/>
          <w:szCs w:val="28"/>
        </w:rPr>
        <w:t>МБОУ «Ильинская средняя школа»</w:t>
      </w:r>
      <w:r w:rsidRPr="00B416D1">
        <w:rPr>
          <w:rFonts w:ascii="Times New Roman" w:hAnsi="Times New Roman"/>
          <w:sz w:val="28"/>
          <w:szCs w:val="28"/>
        </w:rPr>
        <w:t>;</w:t>
      </w:r>
    </w:p>
    <w:p w:rsidR="00F02110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F02110" w:rsidRPr="008856DD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8856DD">
        <w:rPr>
          <w:rFonts w:ascii="Times New Roman" w:hAnsi="Times New Roman"/>
          <w:sz w:val="28"/>
          <w:szCs w:val="28"/>
        </w:rPr>
        <w:t xml:space="preserve">содействия укреплению авторитета и обеспечению единых норм поведения педагогических работников </w:t>
      </w:r>
      <w:r>
        <w:rPr>
          <w:rFonts w:ascii="Times New Roman" w:hAnsi="Times New Roman"/>
          <w:spacing w:val="-2"/>
          <w:sz w:val="28"/>
          <w:szCs w:val="28"/>
        </w:rPr>
        <w:t>МБОУ «Ильинская</w:t>
      </w:r>
      <w:r w:rsidRPr="008856DD">
        <w:rPr>
          <w:rFonts w:ascii="Times New Roman" w:hAnsi="Times New Roman"/>
          <w:spacing w:val="-2"/>
          <w:sz w:val="28"/>
          <w:szCs w:val="28"/>
        </w:rPr>
        <w:t xml:space="preserve"> средняя школа»</w:t>
      </w:r>
      <w:r w:rsidRPr="008856DD">
        <w:rPr>
          <w:rFonts w:ascii="Times New Roman" w:hAnsi="Times New Roman"/>
          <w:sz w:val="28"/>
          <w:szCs w:val="28"/>
        </w:rPr>
        <w:t>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F02110" w:rsidRPr="00B416D1" w:rsidRDefault="00F02110" w:rsidP="00F021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416D1">
        <w:rPr>
          <w:rFonts w:ascii="Times New Roman" w:hAnsi="Times New Roman"/>
          <w:sz w:val="28"/>
          <w:szCs w:val="28"/>
        </w:rPr>
        <w:t>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F02110" w:rsidRPr="008856DD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416D1">
        <w:rPr>
          <w:rFonts w:ascii="Times New Roman" w:hAnsi="Times New Roman"/>
          <w:sz w:val="28"/>
          <w:szCs w:val="28"/>
        </w:rPr>
        <w:t>. Знание и соблюдение норм настоящего Положения является нравственным долгом каждого педагогического работника</w:t>
      </w:r>
      <w:r w:rsidRPr="008856D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МБОУ «Ильинская средняя школа» </w:t>
      </w:r>
      <w:r w:rsidRPr="00B416D1">
        <w:rPr>
          <w:rFonts w:ascii="Times New Roman" w:hAnsi="Times New Roman"/>
          <w:sz w:val="28"/>
          <w:szCs w:val="28"/>
        </w:rPr>
        <w:lastRenderedPageBreak/>
        <w:t>и обязательным критерием оценки качества его профессиональной деятельности.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B416D1">
        <w:rPr>
          <w:rFonts w:ascii="Times New Roman" w:hAnsi="Times New Roman"/>
          <w:sz w:val="28"/>
          <w:szCs w:val="28"/>
        </w:rPr>
        <w:t>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ОО поведения в отношениях с ним в соответствии с настоящим Положением.</w:t>
      </w:r>
    </w:p>
    <w:p w:rsidR="00F02110" w:rsidRPr="008856DD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1.9. Педагогический работник, осуществляющий педагогическую деятельность или поступающий на работу в </w:t>
      </w:r>
      <w:r>
        <w:rPr>
          <w:rFonts w:ascii="Times New Roman" w:hAnsi="Times New Roman"/>
          <w:spacing w:val="-2"/>
          <w:sz w:val="28"/>
          <w:szCs w:val="28"/>
        </w:rPr>
        <w:t>МБОУ «Ильинская средняя школа»</w:t>
      </w:r>
      <w:r w:rsidRPr="00B416D1">
        <w:rPr>
          <w:rFonts w:ascii="Times New Roman" w:hAnsi="Times New Roman"/>
          <w:sz w:val="28"/>
          <w:szCs w:val="28"/>
        </w:rPr>
        <w:t xml:space="preserve">, вправе, изучив содержание настоящего Положения, принять для себя его нормы или отказаться от педагогической деятельности в </w:t>
      </w:r>
      <w:proofErr w:type="gramStart"/>
      <w:r w:rsidRPr="00B416D1">
        <w:rPr>
          <w:rFonts w:ascii="Times New Roman" w:hAnsi="Times New Roman"/>
          <w:sz w:val="28"/>
          <w:szCs w:val="28"/>
        </w:rPr>
        <w:t>данном</w:t>
      </w:r>
      <w:proofErr w:type="gramEnd"/>
      <w:r w:rsidRPr="00B416D1">
        <w:rPr>
          <w:rFonts w:ascii="Times New Roman" w:hAnsi="Times New Roman"/>
          <w:sz w:val="28"/>
          <w:szCs w:val="28"/>
        </w:rPr>
        <w:t xml:space="preserve"> ОО.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>2. ОБЯЗАТЕЛЬСТВА ПЕДАГОГИЧЕСКИХ РАБОТНИКОВ ПЕРЕД ПРОФЕССИОНАЛЬНОЙ ДЕЯТЕЛЬНОСТЬЮ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2.1. Педагогические работники при любых обстоятельствах должны сохранять честь и достоинство, присущие их деятельности.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законность;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объективность;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компетентность;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независимость;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тщательность;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справедливость;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честность;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гуманность;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демократичность;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профессионализм;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взаимоуважение;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hanging="177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>конфиденциальность.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F02110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F02110" w:rsidRPr="008856DD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56DD">
        <w:rPr>
          <w:rFonts w:ascii="Times New Roman" w:hAnsi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/>
          <w:spacing w:val="-2"/>
          <w:sz w:val="28"/>
          <w:szCs w:val="28"/>
        </w:rPr>
        <w:t>МБОУ «Ильинская</w:t>
      </w:r>
      <w:r w:rsidRPr="008856DD">
        <w:rPr>
          <w:rFonts w:ascii="Times New Roman" w:hAnsi="Times New Roman"/>
          <w:spacing w:val="-2"/>
          <w:sz w:val="28"/>
          <w:szCs w:val="28"/>
        </w:rPr>
        <w:t xml:space="preserve"> средняя школа»</w:t>
      </w:r>
      <w:r w:rsidRPr="008856DD">
        <w:rPr>
          <w:rFonts w:ascii="Times New Roman" w:hAnsi="Times New Roman"/>
          <w:sz w:val="28"/>
          <w:szCs w:val="28"/>
        </w:rPr>
        <w:t>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ОО в целом, так и каждого педагогического работника;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осуществлять свою деятельность в пределах полномочий;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02110" w:rsidRPr="008856DD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уведомлять администрацию </w:t>
      </w:r>
      <w:r>
        <w:rPr>
          <w:rFonts w:ascii="Times New Roman" w:hAnsi="Times New Roman"/>
          <w:spacing w:val="-2"/>
          <w:sz w:val="28"/>
          <w:szCs w:val="28"/>
        </w:rPr>
        <w:t xml:space="preserve">МБОУ «Ильинская средняя школа» </w:t>
      </w:r>
      <w:r w:rsidRPr="00B416D1">
        <w:rPr>
          <w:rFonts w:ascii="Times New Roman" w:hAnsi="Times New Roman"/>
          <w:sz w:val="28"/>
          <w:szCs w:val="28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соблюдать установленные действующим законодательством ограничения и запреты;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проявлять корректность и внимательность в обращении с участниками </w:t>
      </w:r>
      <w:r w:rsidRPr="00B416D1">
        <w:rPr>
          <w:rFonts w:ascii="Times New Roman" w:hAnsi="Times New Roman"/>
          <w:sz w:val="28"/>
          <w:szCs w:val="28"/>
        </w:rPr>
        <w:lastRenderedPageBreak/>
        <w:t>отношений в сфере образования;</w:t>
      </w:r>
    </w:p>
    <w:p w:rsidR="00F02110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02110" w:rsidRPr="008856DD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56DD">
        <w:rPr>
          <w:rFonts w:ascii="Times New Roman" w:hAnsi="Times New Roman"/>
          <w:sz w:val="28"/>
          <w:szCs w:val="28"/>
        </w:rPr>
        <w:t xml:space="preserve">придерживаться правил делового поведения и этических норм, связанных с осуществлением возложенных на </w:t>
      </w:r>
      <w:r>
        <w:rPr>
          <w:rFonts w:ascii="Times New Roman" w:hAnsi="Times New Roman"/>
          <w:spacing w:val="-2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Ильиснкая</w:t>
      </w:r>
      <w:proofErr w:type="spellEnd"/>
      <w:r w:rsidRPr="008856DD">
        <w:rPr>
          <w:rFonts w:ascii="Times New Roman" w:hAnsi="Times New Roman"/>
          <w:spacing w:val="-2"/>
          <w:sz w:val="28"/>
          <w:szCs w:val="28"/>
        </w:rPr>
        <w:t xml:space="preserve"> средняя школа» </w:t>
      </w:r>
      <w:r w:rsidRPr="008856DD">
        <w:rPr>
          <w:rFonts w:ascii="Times New Roman" w:hAnsi="Times New Roman"/>
          <w:sz w:val="28"/>
          <w:szCs w:val="28"/>
        </w:rPr>
        <w:t xml:space="preserve"> социальных функций;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быть требовательными к себе, стремиться к самосовершенствованию;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обеспечивать регулярное обновление и развитие профессиональных знаний и навыков;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поддерживать все усилия по продвижению демократии и прав человека через образование;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не терять чувство меры и самообладания;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поддерживать порядок на рабочем месте;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соблюдать деловой стиль, опрятность, аккуратность и чувство меры во внешнем виде.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ясности, обеспечивающей доступность и простоту в общении;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>грамотности, основанной на использовании общепринятых правил русского литературного языка;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доказательности, включающей в себя достоверность и объективность информации;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лаконичности, отражающей краткость и понятность речи;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уместности, означающей необходимость и важность сказанного применительно к конкретной ситуации.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B416D1">
        <w:rPr>
          <w:rFonts w:ascii="Times New Roman" w:hAnsi="Times New Roman"/>
          <w:sz w:val="28"/>
          <w:szCs w:val="28"/>
        </w:rPr>
        <w:t>от</w:t>
      </w:r>
      <w:proofErr w:type="gramEnd"/>
      <w:r w:rsidRPr="00B416D1">
        <w:rPr>
          <w:rFonts w:ascii="Times New Roman" w:hAnsi="Times New Roman"/>
          <w:sz w:val="28"/>
          <w:szCs w:val="28"/>
        </w:rPr>
        <w:t>:</w:t>
      </w:r>
    </w:p>
    <w:p w:rsidR="00F02110" w:rsidRPr="008856DD" w:rsidRDefault="00F02110" w:rsidP="00F02110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</w:t>
      </w:r>
      <w:r>
        <w:rPr>
          <w:rFonts w:ascii="Times New Roman" w:hAnsi="Times New Roman"/>
          <w:spacing w:val="-2"/>
          <w:sz w:val="28"/>
          <w:szCs w:val="28"/>
        </w:rPr>
        <w:t>МБОУ «Ильинская средняя школа»</w:t>
      </w:r>
      <w:r w:rsidRPr="00B416D1">
        <w:rPr>
          <w:rFonts w:ascii="Times New Roman" w:hAnsi="Times New Roman"/>
          <w:sz w:val="28"/>
          <w:szCs w:val="28"/>
        </w:rPr>
        <w:t>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пренебрежительных отзывов о деятельности своего ОО или проведения необоснованных сравнений его с другими ОО;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преувеличения своей значимости и профессиональных возможностей;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проявления лести, лицемерия, назойливости, лжи и лукавства;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B416D1">
        <w:rPr>
          <w:rFonts w:ascii="Times New Roman" w:hAnsi="Times New Roman"/>
          <w:sz w:val="28"/>
          <w:szCs w:val="28"/>
        </w:rPr>
        <w:t>конфессионных</w:t>
      </w:r>
      <w:proofErr w:type="spellEnd"/>
      <w:r w:rsidRPr="00B416D1">
        <w:rPr>
          <w:rFonts w:ascii="Times New Roman" w:hAnsi="Times New Roman"/>
          <w:sz w:val="28"/>
          <w:szCs w:val="28"/>
        </w:rPr>
        <w:t xml:space="preserve"> групп;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>резких и циничных выражений оскорбительного характера, связанных с физическими недостатками человека;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2.6. 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F02110" w:rsidRPr="008856DD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2.8. При разрешении конфликтной ситуации, возникшей между педагогическими работниками, приоритетным является учет интересов</w:t>
      </w:r>
      <w:r w:rsidRPr="008856D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Ильиснкая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средняя школа» </w:t>
      </w:r>
      <w:r w:rsidRPr="00B416D1">
        <w:rPr>
          <w:rFonts w:ascii="Times New Roman" w:hAnsi="Times New Roman"/>
          <w:sz w:val="28"/>
          <w:szCs w:val="28"/>
        </w:rPr>
        <w:t>в целом.</w:t>
      </w:r>
    </w:p>
    <w:p w:rsidR="00F02110" w:rsidRPr="008856DD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2.9. Если педагогический работник не уверен в том, как действовать в сложной этической ситуации, он имеет право обратиться в комиссию </w:t>
      </w:r>
      <w:r>
        <w:rPr>
          <w:rFonts w:ascii="Times New Roman" w:hAnsi="Times New Roman"/>
          <w:spacing w:val="-2"/>
          <w:sz w:val="28"/>
          <w:szCs w:val="28"/>
        </w:rPr>
        <w:t xml:space="preserve">МБОУ «Ильинская средняя школа» </w:t>
      </w:r>
      <w:r w:rsidRPr="00B416D1">
        <w:rPr>
          <w:rFonts w:ascii="Times New Roman" w:hAnsi="Times New Roman"/>
          <w:sz w:val="28"/>
          <w:szCs w:val="28"/>
        </w:rPr>
        <w:t xml:space="preserve"> по профессиональной этике за разъяснением, в котором ему не может быть отказано.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>3. ОБЯЗАТЕЛЬСТВА ПЕДАГОГИЧЕСКИХ РАБОТНИКОВ ПЕРЕД УЧАЩИМИСЯ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3.1. Педагогические работники в процессе взаимодействия с учащимися: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признают уникальность, индивидуальность и определенные личные </w:t>
      </w:r>
      <w:r w:rsidRPr="00B416D1">
        <w:rPr>
          <w:rFonts w:ascii="Times New Roman" w:hAnsi="Times New Roman"/>
          <w:sz w:val="28"/>
          <w:szCs w:val="28"/>
        </w:rPr>
        <w:lastRenderedPageBreak/>
        <w:t>потребности каждого;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стараются обеспечить поддержку каждому для наилучшего раскрытия и применения его потенциала;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проявляют толерантность;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принимают всевозможные меры, чтобы уберечь их от сексуального домогательства и (или) насилия;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осуществляют должную заботу и обеспечивают конфиденциальность во всех делах, затрагивающих их интересы;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прививают им ценности, созвучные международным стандартам прав человека;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вселяют в них чувство, что они являются частью взаимно посвященного общества, где есть место для каждого;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стремятся стать для них положительным примером;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применяют свою власть с соблюдением законодательных и моральных норм и состраданием;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B416D1">
        <w:rPr>
          <w:rFonts w:ascii="Times New Roman" w:hAnsi="Times New Roman"/>
          <w:sz w:val="28"/>
          <w:szCs w:val="28"/>
        </w:rPr>
        <w:t>от</w:t>
      </w:r>
      <w:proofErr w:type="gramEnd"/>
      <w:r w:rsidRPr="00B416D1">
        <w:rPr>
          <w:rFonts w:ascii="Times New Roman" w:hAnsi="Times New Roman"/>
          <w:sz w:val="28"/>
          <w:szCs w:val="28"/>
        </w:rPr>
        <w:t>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навязывания им своих взглядов, убеждений и предпочтений;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оценки их личности и личности их законных представителей;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предвзятой и необъективной оценки их деятельности и поступков;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предвзятой и необъективной оценки действий законных представителей учащихся;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отказа от объяснения сложного материала со ссылкой на личностные и психологические недостатки учащихся, а также из-за отсутствия времени для объяснения. При действительном отсутствии времени необходимо оговорить время консультации, удобное для обеих сторон;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требования платы за образовательные услуги (консультации, подготовку к олимпиадам и т.п.);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проведения на учебных занятиях явной политической или религиозной агитации;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употребления алкогольных напитков накануне и во время исполнения должностных обязанностей;</w:t>
      </w:r>
    </w:p>
    <w:p w:rsidR="00F02110" w:rsidRPr="00CF3CB1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курения в помещениях и на территории </w:t>
      </w:r>
      <w:r>
        <w:rPr>
          <w:rFonts w:ascii="Times New Roman" w:hAnsi="Times New Roman"/>
          <w:spacing w:val="-2"/>
          <w:sz w:val="28"/>
          <w:szCs w:val="28"/>
        </w:rPr>
        <w:t>МБОУ «Ильинская средняя школа»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>4. ОБЯЗАТЕЛЬСТВА ПЕДАГОГИЧЕСКИХ РАБОТНИКОВ ПЕРЕД ЗАКОННЫМИ ПРЕДСТАВИТЕЛЯМИ УЧАЩИХСЯ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4.1. Педагогические работники в процессе взаимодействия с законными представителями учащихся должны:</w:t>
      </w:r>
    </w:p>
    <w:p w:rsidR="00F02110" w:rsidRPr="00CF3CB1" w:rsidRDefault="00F02110" w:rsidP="00F0211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помнить, что большинство обратившихся законных представителей учащихся,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</w:t>
      </w:r>
      <w:r>
        <w:rPr>
          <w:rFonts w:ascii="Times New Roman" w:hAnsi="Times New Roman"/>
          <w:spacing w:val="-2"/>
          <w:sz w:val="28"/>
          <w:szCs w:val="28"/>
        </w:rPr>
        <w:t>МБОУ «Ильинская средняя школа»</w:t>
      </w:r>
      <w:r w:rsidRPr="00B416D1">
        <w:rPr>
          <w:rFonts w:ascii="Times New Roman" w:hAnsi="Times New Roman"/>
          <w:sz w:val="28"/>
          <w:szCs w:val="28"/>
        </w:rPr>
        <w:t xml:space="preserve"> в целом;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>начинать общение с приветствия;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проявлять внимательность, тактичность, доброжелательность, желание помочь;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принять решение по существу обращения (при недостатке полномочий сообщить координаты полномочного лица).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4.2. В процессе взаимодействия с законными представителями учащихся педагогические работники не должны: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заставлять их необоснованно долго ожидать приема;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перебивать их в грубой форме;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проявлять раздражение и недовольство по отношению к ним;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разговаривать по телефону, игнорируя их присутствие;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разглашать высказанное учащимися мнение о своих законных представителях;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4.3. Педагогические работники должны прилагать все усилия, чтобы поощрить законных представителей активно участвовать в образовании их ребенка и </w:t>
      </w:r>
      <w:r w:rsidRPr="00B416D1">
        <w:rPr>
          <w:rFonts w:ascii="Times New Roman" w:hAnsi="Times New Roman"/>
          <w:sz w:val="28"/>
          <w:szCs w:val="28"/>
        </w:rPr>
        <w:lastRenderedPageBreak/>
        <w:t>поддерживать тем самым процесс обучения, гарантируя выбор самой оптимальной и подходящей для их ребенка формы работы.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4.4.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4.5.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>5. ОБЯЗАТЕЛЬСТВА ПЕДАГОГИЧЕСКИХ РАБОТНИКОВ ПЕРЕД КОЛЛЕГАМИ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5.1. Педагогические работники в процессе взаимодействия с коллегами:</w:t>
      </w:r>
    </w:p>
    <w:p w:rsidR="00F02110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поддерживают атмосферу коллегиальности, уважая их профессиональные мнения и убеждения;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 готовы предложить совет и помощь коллегам, находящимся в начале своего профессионального пути;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поддерживают и продвигают их интересы;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284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помогают друг другу в процессе взаимного оценивания, предусмотренного действующим законодательством и локальными актами ОО.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B416D1">
        <w:rPr>
          <w:rFonts w:ascii="Times New Roman" w:hAnsi="Times New Roman"/>
          <w:sz w:val="28"/>
          <w:szCs w:val="28"/>
        </w:rPr>
        <w:t>от</w:t>
      </w:r>
      <w:proofErr w:type="gramEnd"/>
      <w:r w:rsidRPr="00B416D1">
        <w:rPr>
          <w:rFonts w:ascii="Times New Roman" w:hAnsi="Times New Roman"/>
          <w:sz w:val="28"/>
          <w:szCs w:val="28"/>
        </w:rPr>
        <w:t>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B416D1">
        <w:rPr>
          <w:rFonts w:ascii="Times New Roman" w:hAnsi="Times New Roman"/>
          <w:sz w:val="28"/>
          <w:szCs w:val="28"/>
        </w:rPr>
        <w:t>со</w:t>
      </w:r>
      <w:proofErr w:type="gramEnd"/>
      <w:r w:rsidRPr="00B416D1">
        <w:rPr>
          <w:rFonts w:ascii="Times New Roman" w:hAnsi="Times New Roman"/>
          <w:sz w:val="28"/>
          <w:szCs w:val="28"/>
        </w:rPr>
        <w:t xml:space="preserve"> своей;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предвзятого и необъективного отношения к коллегам;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обсуждения их недостатков и личной жизни.</w:t>
      </w:r>
    </w:p>
    <w:p w:rsidR="00F02110" w:rsidRPr="00CF3CB1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 xml:space="preserve">6.ОБЯЗАТЕЛЬСТВА ПЕДАГОГИЧЕСКИХ РАБОТНИКОВ ПЕРЕД АДМИНИСТРАЦИЕЙ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МБОУ «Ильинская</w:t>
      </w:r>
      <w:r w:rsidRPr="00CF3CB1">
        <w:rPr>
          <w:rFonts w:ascii="Times New Roman" w:hAnsi="Times New Roman"/>
          <w:b/>
          <w:spacing w:val="-2"/>
          <w:sz w:val="28"/>
          <w:szCs w:val="28"/>
        </w:rPr>
        <w:t xml:space="preserve"> средняя школа»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6.1. Педагогические работники выполняют разумные указания администрации и имеют право подвергнуть их сомнению в порядке, установленном </w:t>
      </w:r>
      <w:r w:rsidRPr="00B416D1">
        <w:rPr>
          <w:rFonts w:ascii="Times New Roman" w:hAnsi="Times New Roman"/>
          <w:sz w:val="28"/>
          <w:szCs w:val="28"/>
        </w:rPr>
        <w:lastRenderedPageBreak/>
        <w:t>действующим законодательством.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6D1">
        <w:rPr>
          <w:rFonts w:ascii="Times New Roman" w:hAnsi="Times New Roman"/>
          <w:b/>
          <w:bCs/>
          <w:sz w:val="28"/>
          <w:szCs w:val="28"/>
        </w:rPr>
        <w:t xml:space="preserve">ОБЯЗАТЕЛЬСТВА АДМИНИСТРАЦИИ </w:t>
      </w:r>
      <w:r>
        <w:rPr>
          <w:rFonts w:ascii="Times New Roman" w:hAnsi="Times New Roman"/>
          <w:b/>
          <w:bCs/>
          <w:sz w:val="28"/>
          <w:szCs w:val="28"/>
        </w:rPr>
        <w:t xml:space="preserve">МБОУ «ИЛЬИНСКАЯ СРЕДНЯЯ ШКОЛА» </w:t>
      </w:r>
      <w:r w:rsidRPr="00B416D1">
        <w:rPr>
          <w:rFonts w:ascii="Times New Roman" w:hAnsi="Times New Roman"/>
          <w:b/>
          <w:bCs/>
          <w:sz w:val="28"/>
          <w:szCs w:val="28"/>
        </w:rPr>
        <w:t>ПЕРЕД ПЕДАГОГИЧЕСКИМИ РАБОТНИКАМИ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7.1. Быть для других педагогических работников образцом профессионализма и безупречной репутации, способствовать формированию в ОО благоприятного для эффективной работы морально-психологического климата.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7.3.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учащихся.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7.4. Представителям администрации следует: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формировать установки на сознательное соблюдение норм настоящего Положения;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быть примером неукоснительного соблюдения принципов и норм настоящего Положения;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пресекать интриги, слухи, сплетни, проявления нечестности, подлости, лицемерия в коллективе;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F02110" w:rsidRPr="00CF3CB1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lastRenderedPageBreak/>
        <w:t xml:space="preserve">способствовать максимальной открытости и прозрачности деятельности </w:t>
      </w:r>
      <w:r>
        <w:rPr>
          <w:rFonts w:ascii="Times New Roman" w:hAnsi="Times New Roman"/>
          <w:spacing w:val="-2"/>
          <w:sz w:val="28"/>
          <w:szCs w:val="28"/>
        </w:rPr>
        <w:t xml:space="preserve">МБОУ «Ильинская средняя школа» </w:t>
      </w:r>
      <w:r w:rsidRPr="00B416D1">
        <w:rPr>
          <w:rFonts w:ascii="Times New Roman" w:hAnsi="Times New Roman"/>
          <w:sz w:val="28"/>
          <w:szCs w:val="28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оставаться скромным в потребностях и </w:t>
      </w:r>
      <w:proofErr w:type="gramStart"/>
      <w:r w:rsidRPr="00B416D1">
        <w:rPr>
          <w:rFonts w:ascii="Times New Roman" w:hAnsi="Times New Roman"/>
          <w:sz w:val="28"/>
          <w:szCs w:val="28"/>
        </w:rPr>
        <w:t>запросах</w:t>
      </w:r>
      <w:proofErr w:type="gramEnd"/>
      <w:r w:rsidRPr="00B416D1">
        <w:rPr>
          <w:rFonts w:ascii="Times New Roman" w:hAnsi="Times New Roman"/>
          <w:sz w:val="28"/>
          <w:szCs w:val="28"/>
        </w:rPr>
        <w:t xml:space="preserve"> как на работе, так и в быту.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7.5. Представитель администрации не имеет морального права: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перекладывать свою ответственность на подчиненных;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использовать служебное положение в личных интересах;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проявлять формализм, </w:t>
      </w:r>
      <w:proofErr w:type="gramStart"/>
      <w:r w:rsidRPr="00B416D1">
        <w:rPr>
          <w:rFonts w:ascii="Times New Roman" w:hAnsi="Times New Roman"/>
          <w:sz w:val="28"/>
          <w:szCs w:val="28"/>
        </w:rPr>
        <w:t>чванство</w:t>
      </w:r>
      <w:proofErr w:type="gramEnd"/>
      <w:r w:rsidRPr="00B416D1">
        <w:rPr>
          <w:rFonts w:ascii="Times New Roman" w:hAnsi="Times New Roman"/>
          <w:sz w:val="28"/>
          <w:szCs w:val="28"/>
        </w:rPr>
        <w:t>, высокомерие, грубость;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создавать условия для наушничества и доносительства в коллективе;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обсуждать с подчиненными действия вышестоящих руководителей;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F02110" w:rsidRPr="00B416D1" w:rsidRDefault="00F02110" w:rsidP="00F02110">
      <w:pPr>
        <w:widowControl w:val="0"/>
        <w:numPr>
          <w:ilvl w:val="0"/>
          <w:numId w:val="1"/>
        </w:numPr>
        <w:tabs>
          <w:tab w:val="clear" w:pos="1770"/>
          <w:tab w:val="num" w:pos="0"/>
          <w:tab w:val="left" w:pos="142"/>
        </w:tabs>
        <w:autoSpaceDE w:val="0"/>
        <w:autoSpaceDN w:val="0"/>
        <w:adjustRightInd w:val="0"/>
        <w:spacing w:after="0" w:line="360" w:lineRule="auto"/>
        <w:ind w:left="69" w:hanging="69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16D1">
        <w:rPr>
          <w:rFonts w:ascii="Times New Roman" w:hAnsi="Times New Roman"/>
          <w:b/>
          <w:bCs/>
          <w:sz w:val="28"/>
          <w:szCs w:val="28"/>
        </w:rPr>
        <w:t xml:space="preserve">8. </w:t>
      </w:r>
      <w:proofErr w:type="gramStart"/>
      <w:r w:rsidRPr="00B416D1"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 w:rsidRPr="00B416D1">
        <w:rPr>
          <w:rFonts w:ascii="Times New Roman" w:hAnsi="Times New Roman"/>
          <w:b/>
          <w:bCs/>
          <w:sz w:val="28"/>
          <w:szCs w:val="28"/>
        </w:rPr>
        <w:t xml:space="preserve"> СОБЛЮДЕНИЕМ НАСТОЯЩЕГО ПОЛОЖЕНИЯ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этике. В состав комиссии включаются наиболее квалифицированные и авторитетные представители </w:t>
      </w:r>
      <w:r w:rsidRPr="00B416D1">
        <w:rPr>
          <w:rFonts w:ascii="Times New Roman" w:hAnsi="Times New Roman"/>
          <w:sz w:val="28"/>
          <w:szCs w:val="28"/>
        </w:rPr>
        <w:lastRenderedPageBreak/>
        <w:t>педагогических работников.</w:t>
      </w:r>
    </w:p>
    <w:p w:rsidR="00F02110" w:rsidRPr="00CF3CB1" w:rsidRDefault="00F02110" w:rsidP="00F02110">
      <w:pPr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 xml:space="preserve">8.2. В своей деятельности комиссия руководствуется действующим законодательством об образовании, уставом </w:t>
      </w:r>
      <w:r>
        <w:rPr>
          <w:rFonts w:ascii="Times New Roman" w:hAnsi="Times New Roman"/>
          <w:spacing w:val="-2"/>
          <w:sz w:val="28"/>
          <w:szCs w:val="28"/>
        </w:rPr>
        <w:t>МБОУ «Ильиснкая</w:t>
      </w:r>
      <w:bookmarkStart w:id="0" w:name="_GoBack"/>
      <w:bookmarkEnd w:id="0"/>
      <w:r>
        <w:rPr>
          <w:rFonts w:ascii="Times New Roman" w:hAnsi="Times New Roman"/>
          <w:spacing w:val="-2"/>
          <w:sz w:val="28"/>
          <w:szCs w:val="28"/>
        </w:rPr>
        <w:t xml:space="preserve"> средняя школа»</w:t>
      </w:r>
      <w:r w:rsidRPr="00B416D1">
        <w:rPr>
          <w:rFonts w:ascii="Times New Roman" w:hAnsi="Times New Roman"/>
          <w:sz w:val="28"/>
          <w:szCs w:val="28"/>
        </w:rPr>
        <w:t>, настоящим Положением и Положением о комиссии по профессиональной этике.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ind w:left="-142" w:right="-9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6D1">
        <w:rPr>
          <w:rFonts w:ascii="Times New Roman" w:hAnsi="Times New Roman"/>
          <w:b/>
          <w:bCs/>
          <w:sz w:val="28"/>
          <w:szCs w:val="28"/>
        </w:rPr>
        <w:t>9. ОТВЕТСТВЕННОСТЬ ЗА НАРУШЕНИЕ НАСТОЯЩЕГО ПОЛОЖЕНИЯ</w:t>
      </w:r>
    </w:p>
    <w:p w:rsidR="00F02110" w:rsidRPr="00B416D1" w:rsidRDefault="00F02110" w:rsidP="00F021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6D1">
        <w:rPr>
          <w:rFonts w:ascii="Times New Roman" w:hAnsi="Times New Roman"/>
          <w:sz w:val="28"/>
          <w:szCs w:val="28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моральное воздействие либо одно из установленных трудовым законодательством дисциплинарных взысканий.</w:t>
      </w:r>
    </w:p>
    <w:p w:rsidR="00984296" w:rsidRDefault="00984296"/>
    <w:sectPr w:rsidR="00984296" w:rsidSect="000666E0">
      <w:pgSz w:w="12240" w:h="15840"/>
      <w:pgMar w:top="993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1770"/>
        </w:tabs>
        <w:ind w:left="1770" w:hanging="450"/>
      </w:pPr>
      <w:rPr>
        <w:rFonts w:ascii="Symbol" w:hAnsi="Symbol"/>
        <w:sz w:val="30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450"/>
      </w:pPr>
      <w:rPr>
        <w:rFonts w:ascii="Courier New" w:hAnsi="Courier New"/>
        <w:sz w:val="30"/>
      </w:rPr>
    </w:lvl>
    <w:lvl w:ilvl="2">
      <w:numFmt w:val="bullet"/>
      <w:lvlText w:val="§"/>
      <w:lvlJc w:val="left"/>
      <w:pPr>
        <w:tabs>
          <w:tab w:val="num" w:pos="2700"/>
        </w:tabs>
        <w:ind w:left="2700" w:hanging="450"/>
      </w:pPr>
      <w:rPr>
        <w:rFonts w:ascii="Wingdings" w:hAnsi="Wingdings"/>
        <w:sz w:val="30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450"/>
      </w:pPr>
      <w:rPr>
        <w:rFonts w:ascii="Symbol" w:hAnsi="Symbol"/>
        <w:sz w:val="30"/>
      </w:rPr>
    </w:lvl>
    <w:lvl w:ilvl="4">
      <w:numFmt w:val="bullet"/>
      <w:lvlText w:val="o"/>
      <w:lvlJc w:val="left"/>
      <w:pPr>
        <w:tabs>
          <w:tab w:val="num" w:pos="4500"/>
        </w:tabs>
        <w:ind w:left="4500" w:hanging="450"/>
      </w:pPr>
      <w:rPr>
        <w:rFonts w:ascii="Courier New" w:hAnsi="Courier New"/>
        <w:sz w:val="30"/>
      </w:rPr>
    </w:lvl>
    <w:lvl w:ilvl="5">
      <w:numFmt w:val="bullet"/>
      <w:lvlText w:val="§"/>
      <w:lvlJc w:val="left"/>
      <w:pPr>
        <w:tabs>
          <w:tab w:val="num" w:pos="5400"/>
        </w:tabs>
        <w:ind w:left="5400" w:hanging="450"/>
      </w:pPr>
      <w:rPr>
        <w:rFonts w:ascii="Wingdings" w:hAnsi="Wingdings"/>
        <w:sz w:val="30"/>
      </w:rPr>
    </w:lvl>
    <w:lvl w:ilvl="6">
      <w:numFmt w:val="bullet"/>
      <w:lvlText w:val="·"/>
      <w:lvlJc w:val="left"/>
      <w:pPr>
        <w:tabs>
          <w:tab w:val="num" w:pos="6300"/>
        </w:tabs>
        <w:ind w:left="6300" w:hanging="450"/>
      </w:pPr>
      <w:rPr>
        <w:rFonts w:ascii="Symbol" w:hAnsi="Symbol"/>
        <w:sz w:val="30"/>
      </w:rPr>
    </w:lvl>
    <w:lvl w:ilvl="7">
      <w:numFmt w:val="bullet"/>
      <w:lvlText w:val="o"/>
      <w:lvlJc w:val="left"/>
      <w:pPr>
        <w:tabs>
          <w:tab w:val="num" w:pos="7200"/>
        </w:tabs>
        <w:ind w:left="7200" w:hanging="450"/>
      </w:pPr>
      <w:rPr>
        <w:rFonts w:ascii="Courier New" w:hAnsi="Courier New"/>
        <w:sz w:val="30"/>
      </w:rPr>
    </w:lvl>
    <w:lvl w:ilvl="8">
      <w:numFmt w:val="bullet"/>
      <w:lvlText w:val="§"/>
      <w:lvlJc w:val="left"/>
      <w:pPr>
        <w:tabs>
          <w:tab w:val="num" w:pos="8100"/>
        </w:tabs>
        <w:ind w:left="8100" w:hanging="450"/>
      </w:pPr>
      <w:rPr>
        <w:rFonts w:ascii="Wingdings" w:hAnsi="Wingdings"/>
        <w:sz w:val="30"/>
      </w:rPr>
    </w:lvl>
  </w:abstractNum>
  <w:abstractNum w:abstractNumId="1">
    <w:nsid w:val="4A810522"/>
    <w:multiLevelType w:val="hybridMultilevel"/>
    <w:tmpl w:val="2316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E9F"/>
    <w:rsid w:val="00760E9F"/>
    <w:rsid w:val="00984296"/>
    <w:rsid w:val="00D30033"/>
    <w:rsid w:val="00EE35A7"/>
    <w:rsid w:val="00F0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1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11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5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1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110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2716</Words>
  <Characters>15485</Characters>
  <Application>Microsoft Office Word</Application>
  <DocSecurity>0</DocSecurity>
  <Lines>129</Lines>
  <Paragraphs>36</Paragraphs>
  <ScaleCrop>false</ScaleCrop>
  <Company>diakov.net</Company>
  <LinksUpToDate>false</LinksUpToDate>
  <CharactersWithSpaces>18165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2017-11-25T06:12:00Z</dcterms:created>
  <dcterms:modified xsi:type="dcterms:W3CDTF">2018-03-20T11:55:00Z</dcterms:modified>
</cp:coreProperties>
</file>