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8CA" w:rsidRDefault="004328CA" w:rsidP="00A63F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8284845"/>
            <wp:effectExtent l="19050" t="0" r="3175" b="0"/>
            <wp:docPr id="1" name="Рисунок 0" descr="IMG_20180320_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0320_0026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284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328CA" w:rsidRDefault="004328CA" w:rsidP="00A63F9A">
      <w:pPr>
        <w:pStyle w:val="a3"/>
        <w:spacing w:before="0" w:beforeAutospacing="0" w:after="0" w:afterAutospacing="0" w:line="360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4328CA" w:rsidRDefault="004328CA" w:rsidP="00A63F9A">
      <w:pPr>
        <w:pStyle w:val="a3"/>
        <w:spacing w:before="0" w:beforeAutospacing="0" w:after="0" w:afterAutospacing="0" w:line="360" w:lineRule="auto"/>
        <w:jc w:val="both"/>
        <w:rPr>
          <w:b/>
          <w:bCs/>
          <w:iCs/>
          <w:color w:val="000000"/>
          <w:sz w:val="28"/>
          <w:szCs w:val="28"/>
        </w:rPr>
      </w:pP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b/>
          <w:bCs/>
          <w:iCs/>
          <w:color w:val="000000"/>
          <w:sz w:val="28"/>
          <w:szCs w:val="28"/>
        </w:rPr>
        <w:lastRenderedPageBreak/>
        <w:t>1.3.1.</w:t>
      </w:r>
      <w:r w:rsidRPr="005B1369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5B1369">
        <w:rPr>
          <w:b/>
          <w:bCs/>
          <w:iCs/>
          <w:color w:val="000000"/>
          <w:sz w:val="28"/>
          <w:szCs w:val="28"/>
        </w:rPr>
        <w:t>Коррупция</w:t>
      </w:r>
      <w:r w:rsidRPr="005B1369">
        <w:rPr>
          <w:color w:val="000000"/>
          <w:sz w:val="28"/>
          <w:szCs w:val="28"/>
        </w:rPr>
        <w:t> - под коррупцией понимается противоправная деятельность, заключающаяся в использовании лицом предоставленных должностных или служебных полномочий с целью незаконного достижения личных и (или) имущественных интересов.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b/>
          <w:bCs/>
          <w:iCs/>
          <w:color w:val="000000"/>
          <w:sz w:val="28"/>
          <w:szCs w:val="28"/>
        </w:rPr>
        <w:t>1.3.2. Противодействие коррупции</w:t>
      </w:r>
      <w:r w:rsidRPr="005B1369">
        <w:rPr>
          <w:color w:val="000000"/>
          <w:sz w:val="28"/>
          <w:szCs w:val="28"/>
        </w:rPr>
        <w:t> - скоординированная деятельность федеральных органов государственной власти, органов государственной власти субъектов РФ, органов местного самоуправления муниципальных образований, институтов гражданского общества, организаций и физических лиц по предупреждению коррупции, уголовному преследованию лиц совершивших коррупционные преступления, минимизации и (или) ликвидации их последствий.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b/>
          <w:bCs/>
          <w:iCs/>
          <w:color w:val="000000"/>
          <w:sz w:val="28"/>
          <w:szCs w:val="28"/>
        </w:rPr>
        <w:t>1.3.3. Коррупционное правонарушение</w:t>
      </w:r>
      <w:r w:rsidRPr="005B1369">
        <w:rPr>
          <w:color w:val="000000"/>
          <w:sz w:val="28"/>
          <w:szCs w:val="28"/>
        </w:rPr>
        <w:t> - как отдельное проявление коррупции, влекущее за собой дисциплинарную, административную, уголовную или иную ответственность.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b/>
          <w:bCs/>
          <w:iCs/>
          <w:color w:val="000000"/>
          <w:sz w:val="28"/>
          <w:szCs w:val="28"/>
        </w:rPr>
        <w:t>1.3.4.</w:t>
      </w:r>
      <w:r w:rsidRPr="005B1369">
        <w:rPr>
          <w:color w:val="000000"/>
          <w:sz w:val="28"/>
          <w:szCs w:val="28"/>
        </w:rPr>
        <w:t>   </w:t>
      </w:r>
      <w:r w:rsidRPr="005B1369">
        <w:rPr>
          <w:b/>
          <w:bCs/>
          <w:iCs/>
          <w:color w:val="000000"/>
          <w:sz w:val="28"/>
          <w:szCs w:val="28"/>
        </w:rPr>
        <w:t>Субъекты антикоррупционной политики</w:t>
      </w:r>
      <w:r w:rsidRPr="005B1369">
        <w:rPr>
          <w:color w:val="000000"/>
          <w:sz w:val="28"/>
          <w:szCs w:val="28"/>
        </w:rPr>
        <w:t> - органы государственной власти и местного самоуправления, учреждения, организации и лица, уполномоченные на формирование и реализацию мер антикоррупционной политики, граждане.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В школе субъектами антикоррупционной политики являются: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-   педагогический коллектив, учебно-вспомогательный персонал и обслуживающий персонал;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-   обучающиеся школы и их родители (законные представители);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-   физические и юридические лица, заинтересованные в качественном оказании образовательных услуг обучающимся школы.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b/>
          <w:bCs/>
          <w:iCs/>
          <w:color w:val="000000"/>
          <w:sz w:val="28"/>
          <w:szCs w:val="28"/>
        </w:rPr>
        <w:t>1.3.5. Субъекты коррупционных правонарушений</w:t>
      </w:r>
      <w:r w:rsidRPr="005B1369">
        <w:rPr>
          <w:color w:val="000000"/>
          <w:sz w:val="28"/>
          <w:szCs w:val="28"/>
        </w:rPr>
        <w:t> - физические лица, использующие свой статус вопреки законным интересам общества и государства для незаконного получения выгод, а также лица, незаконно предоставляющие такие выгоды.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b/>
          <w:bCs/>
          <w:iCs/>
          <w:color w:val="000000"/>
          <w:sz w:val="28"/>
          <w:szCs w:val="28"/>
        </w:rPr>
        <w:t>1.3.6. Предупреждение коррупции</w:t>
      </w:r>
      <w:r w:rsidRPr="005B1369">
        <w:rPr>
          <w:color w:val="000000"/>
          <w:sz w:val="28"/>
          <w:szCs w:val="28"/>
        </w:rPr>
        <w:t xml:space="preserve"> - деятельность субъектов антикоррупционной политики, направленная на изучение, выявление, </w:t>
      </w:r>
      <w:r w:rsidRPr="005B1369">
        <w:rPr>
          <w:color w:val="000000"/>
          <w:sz w:val="28"/>
          <w:szCs w:val="28"/>
        </w:rPr>
        <w:lastRenderedPageBreak/>
        <w:t>ограничение либо устранение явлений условий, порождающих коррупционные правонарушения, или способствующих их распространению.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1.4. Комиссия в своей деятельности руководствуется Конституцией Российской Федерации, Законом РФ от 25.12.2008 № 273-ФЗ  «О противодействии коррупции», нормативными актами Министерства образования и науки Российской Федерации, Уставом МБОУ</w:t>
      </w:r>
      <w:r>
        <w:rPr>
          <w:color w:val="000000"/>
          <w:sz w:val="28"/>
          <w:szCs w:val="28"/>
        </w:rPr>
        <w:t xml:space="preserve"> «Ильинская средняя школа»</w:t>
      </w:r>
      <w:r w:rsidRPr="005B1369">
        <w:rPr>
          <w:color w:val="000000"/>
          <w:sz w:val="28"/>
          <w:szCs w:val="28"/>
        </w:rPr>
        <w:t>, решениями педагогического совета школы, Совета школы, другими нормативными правовыми актами школы, а также настоящим Положением.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1.5. Настоящее положение вступает в силу с момента его утверждения приказом по образовательному учреждению.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B1369">
        <w:rPr>
          <w:b/>
          <w:bCs/>
          <w:color w:val="000000"/>
          <w:sz w:val="28"/>
          <w:szCs w:val="28"/>
        </w:rPr>
        <w:t>2. ЗАДАЧИ КОМИССИИ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  <w:highlight w:val="green"/>
        </w:rPr>
        <w:t>Комиссия для решения стоящих перед ней задач: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2.1. Участвует в разработке и реализации приоритетных направлений   антикоррупционной политики.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2.2. Координирует деятельность школы по устранению причин коррупции и условий им способствующих, выявлению и пресечению фактов коррупции и её проявлений.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2.3. Вносит предложения, направленные на реализацию мероприятий по устранению причин и условий, способствующих коррупции в школе.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2.4. Вырабатывает рекомендации для практического использования по предотвращению и профилактике коррупционных правонарушений в деятельности школы.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2.5. Оказывает консультативную помощь субъектам антикоррупционной политики школы по вопросам, связанным с применением на практике общих принципов служебного поведения сотрудников, а также обучающихся и других участников учебно-воспитательного процесса.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2.6. Взаимодействует с правоохранительными органами по реализации мер, направленных на предупреждение (профилактику) коррупции и на выявление субъектов коррупционных правонарушений.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b/>
          <w:bCs/>
          <w:color w:val="000000"/>
          <w:sz w:val="28"/>
          <w:szCs w:val="28"/>
        </w:rPr>
        <w:lastRenderedPageBreak/>
        <w:t>3. ПОРЯДОК ФОРМИРОВАНИЯ И ДЕЯТЕЛЬНОСТЬ КОМИССИИ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3.1.     </w:t>
      </w:r>
      <w:r w:rsidRPr="005B1369">
        <w:rPr>
          <w:color w:val="000000"/>
          <w:sz w:val="28"/>
          <w:szCs w:val="28"/>
          <w:highlight w:val="green"/>
        </w:rPr>
        <w:t>Комиссия состоит из 3 членов Комиссии.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Состав членов Комиссии рассматривается и утверждается на общем собрании коллектива  школы. Ход рассмотрения и принятое решение фиксируется в протоколе общего собрания, а состав Комиссии утверждается приказом по образовательному учреждению.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3.2.     В состав Комиссии входят:</w:t>
      </w:r>
    </w:p>
    <w:p w:rsidR="00A63F9A" w:rsidRPr="005B1369" w:rsidRDefault="00A63F9A" w:rsidP="00A63F9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         представители педагогического совета;</w:t>
      </w:r>
    </w:p>
    <w:p w:rsidR="00A63F9A" w:rsidRPr="005B1369" w:rsidRDefault="00A63F9A" w:rsidP="00A63F9A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         представители учебно-вспомогательного персонала;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3.3. Присутствие на заседаниях Комиссии ее членов обязательно. Они не вправе делегировать свои полномочия другим лицам.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В случае отсутствия возможности членов Комиссии присутствовать на заседании, они вправе изложить свое мнение по рассматриваемым вопросам в письменном виде.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3.4. Заседание Комиссии правомочно, если на нем присутствует не менее двух третей общего числа его членов. В случае несогласия с принятым решением, член Комиссии вправе в письменном виде изложить особое мнение, которое подлежит приобщению к протоколу.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3.5.     Член Комиссии добровольно принимает на себя обязательства о неразглашении сведений затрагивающих честь и достоинство граждан и другой конфиденциальной информации, которая рассматривается (рассматривалась) Комиссией. Информация, полученная Комиссией, может быть использована только в порядке, предусмотренном федеральным законодательством об информации, информатизации и защите информации.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3.6. Председатель Комиссии избирается на первом заседании Комиссии открытым голосованием простым  большинством голосов от общего численного состава Комиссии.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3.7. Из состава Комиссии председателем назначаются заместитель председателя и секретарь.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lastRenderedPageBreak/>
        <w:t>3.8. Заместитель председателя Комиссии, в случаях отсутствия председателя Комиссии, по его поручению, проводит заседания Комиссии. Члены  Комиссии осуществляют свою деятельность на общественных началах.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B1369">
        <w:rPr>
          <w:b/>
          <w:bCs/>
          <w:color w:val="000000"/>
          <w:sz w:val="28"/>
          <w:szCs w:val="28"/>
        </w:rPr>
        <w:t>4. ПОЛНОМОЧИЯ КОМИССИИ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4.1. Комиссия координирует деятельность подразделений школы по реализации мер противодействия коррупции.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4.2.     Комиссия вносит предложения на рассмотрение педагогического совета школы по совершенствованию деятельности в сфере противодействия коррупции, а также участвует в подготовке проектов локальных нормативных актов по вопросам, относящимся к ее компетенции.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4.3. Участвует в разработке форм и методов осуществления антикоррупционной деятельности и контролирует их реализацию.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4.4. Содействует работе по проведению анализа и экспертизы издаваемых   администрацией школы документов нормативного характера по вопросам противодействия коррупции.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4.5. Рассматривает предложения о совершенствовании методической и организационной работы по противодействию коррупции в школе.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4.6. Содействует внесению дополнений в нормативные правовые акты с учетом изменений действующего законодательства.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4.7. Создает рабочие группы для изучения вопросов, касающихся деятельности Комиссии, а также для подготовки проектов соответствующих решений Комиссии.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4.8. Полномочия Комиссии, порядок её формирования и деятельности определяются настоящим Положением.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4.9. В зависимости от рассматриваемых вопросов, к участию в заседаниях Комиссии могут привлекаться иные лица, по согласованию с председателем Комиссии.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 xml:space="preserve">4.10.Решения Комиссии принимаются на заседании открытым голосованием простым большинством голосов присутствующих членов Комиссии и носят </w:t>
      </w:r>
      <w:r w:rsidRPr="005B1369">
        <w:rPr>
          <w:color w:val="000000"/>
          <w:sz w:val="28"/>
          <w:szCs w:val="28"/>
        </w:rPr>
        <w:lastRenderedPageBreak/>
        <w:t>рекомендательный характер, оформляется протоколом, который подписывает председатель Комиссии, а при необходимости, реализуются путем принятия соответствующих приказов и распоряжений директора, если иное не предусмотрено действующим законодательством. Члены Комиссии обладают равными правами при принятии решений.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B1369">
        <w:rPr>
          <w:b/>
          <w:bCs/>
          <w:color w:val="000000"/>
          <w:sz w:val="28"/>
          <w:szCs w:val="28"/>
        </w:rPr>
        <w:t>5. ПРЕДСЕДАТЕЛЬ КОМИССИИ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5.1.     Определяет место, время проведения и повестку дня заседания Комиссии, в том числе с участием представителей структурных подразделений школы, не являющихся ее членами, в случае необходимости привлекает к работе специалистов (по согласованию).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5.2. На основе предложений членов Комиссии и руководителей структурных подразделений формирует план работы Комиссии на текущий год и повестку дня его очередного заседания.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5.3. Информирует педагогический совет о результатах реализации мер противодействия коррупции в школе.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5.4. Дает соответствующие поручения своему заместителю, секретарю и членам Комиссии, осуществляет контроль за их выполнением.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5.5. Подписывает протокол заседания Комиссии.</w:t>
      </w:r>
    </w:p>
    <w:p w:rsidR="00A63F9A" w:rsidRPr="005B1369" w:rsidRDefault="00A63F9A" w:rsidP="00A63F9A">
      <w:pPr>
        <w:pStyle w:val="a3"/>
        <w:tabs>
          <w:tab w:val="left" w:pos="540"/>
        </w:tabs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B1369">
        <w:rPr>
          <w:b/>
          <w:bCs/>
          <w:color w:val="000000"/>
          <w:sz w:val="28"/>
          <w:szCs w:val="28"/>
        </w:rPr>
        <w:t>6. ОБЕСПЕЧЕНИЕ УЧАСТИЯ ОБЩЕСТВЕННОСТИ  В ДЕЯТЕЛЬНОСТИ КОМИССИИ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6.1. Все участники учебно-воспитательного процесса, представители общественности вправе направлять, в Комиссию обращения по вопросам противодействия коррупции, которые рассматриваются на заседании Комиссии.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6.2. На заседание Комиссии могут быть приглашены представители общественности. По решению председателя Комиссии, информация не конфиденциального характера о рассмотренных Комиссией проблемных вопросах, может передаваться в СМИ (официальный сайт ОУ) для опубликования.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lastRenderedPageBreak/>
        <w:t>6.3.  Не позднее 10 числа месяца следующего за отчетным кварталом председатель Комиссии формирует и представляет ответственному за информационное обеспечение пресс-релизы о промежуточных итогах реализации Программы коррупционного противодействия в образовательном учреждении для последующего официального опубликования с учетом требований к конфиденциальности информации, представляют отчетные  материалы в публичный доклад руководителя по основному направлению деятельности Комиссии.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ind w:left="360"/>
        <w:jc w:val="center"/>
        <w:rPr>
          <w:color w:val="000000"/>
          <w:sz w:val="28"/>
          <w:szCs w:val="28"/>
        </w:rPr>
      </w:pPr>
      <w:r w:rsidRPr="005B1369">
        <w:rPr>
          <w:b/>
          <w:bCs/>
          <w:color w:val="000000"/>
          <w:sz w:val="28"/>
          <w:szCs w:val="28"/>
        </w:rPr>
        <w:t>7. ВЗАИМОДЕЙСТВИЕ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7.1. Председатель комиссии, заместитель председателя комиссии, секретарь комиссии и члены комиссии непосредственно взаимодействуют:</w:t>
      </w:r>
    </w:p>
    <w:p w:rsidR="00A63F9A" w:rsidRPr="005B1369" w:rsidRDefault="00A63F9A" w:rsidP="00A63F9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         с педагогическим коллективом по вопросам реализации мер противодействия коррупции, совершенствования методической и организационной работы по противодействию коррупции в школе;</w:t>
      </w:r>
    </w:p>
    <w:p w:rsidR="00A63F9A" w:rsidRPr="005B1369" w:rsidRDefault="00A63F9A" w:rsidP="00A63F9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         с Советом школы, родительским комитетом по вопросам совершенствования деятельности в сфере противодействия коррупции, участия в подготовке проектов локальных нормативных актов по вопросам, относящимся к компетенции Комиссии, информирования о результатах реализации мер противодействия коррупции в школе, по вопросам антикоррупционного образования и профилактических мероприятиях ;</w:t>
      </w:r>
    </w:p>
    <w:p w:rsidR="00A63F9A" w:rsidRPr="005B1369" w:rsidRDefault="00A63F9A" w:rsidP="00A63F9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         с администрацией школы по вопросам содействия в работе по проведению анализа и экспертизы издаваемых документов нормативного характера в сфере противодействия коррупции;</w:t>
      </w:r>
    </w:p>
    <w:p w:rsidR="00A63F9A" w:rsidRPr="005B1369" w:rsidRDefault="00A63F9A" w:rsidP="00A63F9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         с работниками (сотрудниками) школы и гражданами по рассмотрению их письменных обращений, связанных с вопросами противодействия коррупции в школе;</w:t>
      </w:r>
    </w:p>
    <w:p w:rsidR="00A63F9A" w:rsidRPr="005B1369" w:rsidRDefault="00A63F9A" w:rsidP="00A63F9A">
      <w:pPr>
        <w:pStyle w:val="a3"/>
        <w:numPr>
          <w:ilvl w:val="0"/>
          <w:numId w:val="2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         с правоохранительными органами по реализации мер, направленных на предупреждение (профилактику) коррупции и на выявление субъектов коррупционных правонарушений.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lastRenderedPageBreak/>
        <w:t>7.2. Комиссия работает в тесном контакте: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с органами местного самоуправления, правоохранительными, контролирующими, налоговыми и другими органами по вопросам, относящимся к компетенции Комиссии, а также по вопросам получения в установленном порядке необходимой информации от них, внесения дополнений в нормативные правовые акты с учетом изменений действующего законодательства.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B1369">
        <w:rPr>
          <w:b/>
          <w:bCs/>
          <w:color w:val="000000"/>
          <w:sz w:val="28"/>
          <w:szCs w:val="28"/>
        </w:rPr>
        <w:t>8. ВНЕСЕНИЕ ИЗМЕНЕНИЙ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8.1. Внесение изменений и дополнений в настоящее Положение осуществляется путем подготовки проекта о внесении изменений и дополнений.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8.2. Утверждение вносимых изменений и дополнений в Положение осуществляется после принятия решения общего собрания коллектива школы с последующим утверждение приказом по образовательному учреждению.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ind w:left="360"/>
        <w:jc w:val="center"/>
        <w:rPr>
          <w:color w:val="000000"/>
          <w:sz w:val="28"/>
          <w:szCs w:val="28"/>
        </w:rPr>
      </w:pPr>
      <w:r w:rsidRPr="005B1369">
        <w:rPr>
          <w:b/>
          <w:bCs/>
          <w:color w:val="000000"/>
          <w:sz w:val="28"/>
          <w:szCs w:val="28"/>
        </w:rPr>
        <w:t>9. ПОРЯДОК ОПУБЛИКОВАНИЯ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9.1. Настоящее положение подлежит обязательному опубликованию на официальном сайте образовательного учреждения в сети Интернет.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 w:rsidRPr="005B1369">
        <w:rPr>
          <w:b/>
          <w:bCs/>
          <w:color w:val="000000"/>
          <w:sz w:val="28"/>
          <w:szCs w:val="28"/>
        </w:rPr>
        <w:t>10. ПОРЯДОК СОЗДАНИЯ, ЛИКВИДАЦИИ, РЕОРГАНИЗАЦИИ И ПЕРЕИМЕНОВАНИЯ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5B1369">
        <w:rPr>
          <w:color w:val="000000"/>
          <w:sz w:val="28"/>
          <w:szCs w:val="28"/>
        </w:rPr>
        <w:t>10.1. Комиссия создается, ликвидируется, реорганизуется и переименовывается по решению общего собрания коллектива школы и утверждается приказом по образовательному учреждению.</w:t>
      </w:r>
    </w:p>
    <w:p w:rsidR="00A63F9A" w:rsidRPr="005B1369" w:rsidRDefault="00A63F9A" w:rsidP="00A63F9A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</w:p>
    <w:p w:rsidR="00A63F9A" w:rsidRPr="005B1369" w:rsidRDefault="00A63F9A" w:rsidP="00A63F9A">
      <w:pPr>
        <w:spacing w:line="360" w:lineRule="auto"/>
        <w:jc w:val="both"/>
        <w:rPr>
          <w:sz w:val="28"/>
          <w:szCs w:val="28"/>
        </w:rPr>
      </w:pPr>
    </w:p>
    <w:p w:rsidR="00873BED" w:rsidRDefault="00873BED"/>
    <w:sectPr w:rsidR="00873BED" w:rsidSect="00873B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D72CA"/>
    <w:multiLevelType w:val="multilevel"/>
    <w:tmpl w:val="ECCE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F781BCF"/>
    <w:multiLevelType w:val="multilevel"/>
    <w:tmpl w:val="F13E6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A63F9A"/>
    <w:rsid w:val="004328CA"/>
    <w:rsid w:val="00873BED"/>
    <w:rsid w:val="00A63F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B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63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4328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328C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1656</Words>
  <Characters>9442</Characters>
  <Application>Microsoft Office Word</Application>
  <DocSecurity>0</DocSecurity>
  <Lines>78</Lines>
  <Paragraphs>22</Paragraphs>
  <ScaleCrop>false</ScaleCrop>
  <Company>Microsoft</Company>
  <LinksUpToDate>false</LinksUpToDate>
  <CharactersWithSpaces>11076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Yulya</dc:creator>
  <cp:keywords/>
  <dc:description/>
  <cp:lastModifiedBy>Admin</cp:lastModifiedBy>
  <cp:revision>3</cp:revision>
  <dcterms:created xsi:type="dcterms:W3CDTF">2017-10-24T20:14:00Z</dcterms:created>
  <dcterms:modified xsi:type="dcterms:W3CDTF">2018-03-20T12:44:00Z</dcterms:modified>
</cp:coreProperties>
</file>